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BF4" w:rsidRDefault="00301194" w:rsidP="00257BF4">
      <w:pPr>
        <w:jc w:val="right"/>
      </w:pPr>
      <w:r>
        <w:rPr>
          <w:rFonts w:ascii="Arial" w:hAnsi="Arial" w:cs="Arial"/>
          <w:b/>
          <w:noProof/>
          <w:sz w:val="22"/>
          <w:szCs w:val="22"/>
          <w:lang w:eastAsia="de-AT"/>
        </w:rPr>
        <w:drawing>
          <wp:anchor distT="0" distB="0" distL="114300" distR="114300" simplePos="0" relativeHeight="251658240" behindDoc="1" locked="0" layoutInCell="1" allowOverlap="1">
            <wp:simplePos x="0" y="0"/>
            <wp:positionH relativeFrom="column">
              <wp:posOffset>-775970</wp:posOffset>
            </wp:positionH>
            <wp:positionV relativeFrom="paragraph">
              <wp:posOffset>178758</wp:posOffset>
            </wp:positionV>
            <wp:extent cx="3620649" cy="2276475"/>
            <wp:effectExtent l="0" t="0" r="0" b="0"/>
            <wp:wrapTight wrapText="bothSides">
              <wp:wrapPolygon edited="0">
                <wp:start x="0" y="0"/>
                <wp:lineTo x="0" y="21329"/>
                <wp:lineTo x="21483" y="21329"/>
                <wp:lineTo x="2148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usB_Sta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20649" cy="2276475"/>
                    </a:xfrm>
                    <a:prstGeom prst="rect">
                      <a:avLst/>
                    </a:prstGeom>
                  </pic:spPr>
                </pic:pic>
              </a:graphicData>
            </a:graphic>
          </wp:anchor>
        </w:drawing>
      </w:r>
      <w:r w:rsidR="00257BF4">
        <w:t xml:space="preserve">              </w:t>
      </w:r>
      <w:r w:rsidR="00257BF4">
        <w:rPr>
          <w:noProof/>
          <w:lang w:eastAsia="de-AT"/>
        </w:rPr>
        <w:t xml:space="preserve">                                                </w:t>
      </w:r>
    </w:p>
    <w:p w:rsidR="00BD45F4" w:rsidRDefault="00BC59CF" w:rsidP="00D34D11">
      <w:pPr>
        <w:rPr>
          <w:rFonts w:ascii="Arial" w:hAnsi="Arial" w:cs="Arial"/>
          <w:color w:val="92D050"/>
          <w:sz w:val="36"/>
          <w:szCs w:val="36"/>
        </w:rPr>
      </w:pPr>
      <w:r>
        <w:rPr>
          <w:rFonts w:ascii="Arial" w:hAnsi="Arial" w:cs="Arial"/>
          <w:b/>
          <w:sz w:val="22"/>
          <w:szCs w:val="22"/>
          <w:lang w:val="de-DE"/>
        </w:rPr>
        <w:t>Projektstart Haus B und Neustrukturierung Haus A</w:t>
      </w:r>
      <w:r w:rsidR="00BD45F4">
        <w:rPr>
          <w:rFonts w:ascii="Arial" w:hAnsi="Arial" w:cs="Arial"/>
          <w:b/>
          <w:sz w:val="22"/>
          <w:szCs w:val="22"/>
          <w:lang w:val="de-DE"/>
        </w:rPr>
        <w:t>:</w:t>
      </w:r>
      <w:r w:rsidR="00BD45F4" w:rsidRPr="00D43FE5">
        <w:rPr>
          <w:rFonts w:ascii="Arial" w:hAnsi="Arial" w:cs="Arial"/>
          <w:color w:val="92D050"/>
          <w:sz w:val="36"/>
          <w:szCs w:val="36"/>
        </w:rPr>
        <w:t xml:space="preserve"> </w:t>
      </w:r>
    </w:p>
    <w:p w:rsidR="00D34D11" w:rsidRPr="00D43FE5" w:rsidRDefault="00BC59CF" w:rsidP="00D34D11">
      <w:pPr>
        <w:rPr>
          <w:rFonts w:ascii="Arial" w:hAnsi="Arial" w:cs="Arial"/>
          <w:color w:val="92D050"/>
          <w:sz w:val="36"/>
          <w:szCs w:val="36"/>
        </w:rPr>
      </w:pPr>
      <w:r>
        <w:rPr>
          <w:rFonts w:ascii="Arial" w:hAnsi="Arial" w:cs="Arial"/>
          <w:color w:val="92D050"/>
          <w:sz w:val="36"/>
          <w:szCs w:val="36"/>
        </w:rPr>
        <w:t xml:space="preserve">Neues </w:t>
      </w:r>
      <w:proofErr w:type="spellStart"/>
      <w:r>
        <w:rPr>
          <w:rFonts w:ascii="Arial" w:hAnsi="Arial" w:cs="Arial"/>
          <w:color w:val="92D050"/>
          <w:sz w:val="36"/>
          <w:szCs w:val="36"/>
        </w:rPr>
        <w:t>Traumazentrum</w:t>
      </w:r>
      <w:proofErr w:type="spellEnd"/>
      <w:r>
        <w:rPr>
          <w:rFonts w:ascii="Arial" w:hAnsi="Arial" w:cs="Arial"/>
          <w:color w:val="92D050"/>
          <w:sz w:val="36"/>
          <w:szCs w:val="36"/>
        </w:rPr>
        <w:t xml:space="preserve"> sichert Versorgung auf universitärem Niveau</w:t>
      </w:r>
    </w:p>
    <w:p w:rsidR="00BD45F4" w:rsidRDefault="00BD45F4" w:rsidP="00D43FE5">
      <w:pPr>
        <w:rPr>
          <w:rFonts w:ascii="Arial" w:hAnsi="Arial" w:cs="Arial"/>
          <w:b/>
          <w:sz w:val="22"/>
          <w:szCs w:val="22"/>
        </w:rPr>
      </w:pPr>
    </w:p>
    <w:p w:rsidR="00D43FE5" w:rsidRPr="00D43FE5" w:rsidRDefault="00D43FE5" w:rsidP="00D43FE5">
      <w:pPr>
        <w:rPr>
          <w:rFonts w:ascii="Arial" w:hAnsi="Arial" w:cs="Arial"/>
          <w:b/>
          <w:sz w:val="32"/>
          <w:szCs w:val="32"/>
        </w:rPr>
      </w:pPr>
      <w:r w:rsidRPr="00D43FE5">
        <w:rPr>
          <w:rFonts w:ascii="Arial" w:hAnsi="Arial" w:cs="Arial"/>
          <w:b/>
          <w:sz w:val="22"/>
          <w:szCs w:val="22"/>
          <w:lang w:val="de-DE"/>
        </w:rPr>
        <w:t xml:space="preserve">Gemeinsam schaffen </w:t>
      </w:r>
      <w:r w:rsidR="00BC59CF">
        <w:rPr>
          <w:rFonts w:ascii="Arial" w:hAnsi="Arial" w:cs="Arial"/>
          <w:b/>
          <w:sz w:val="22"/>
          <w:szCs w:val="22"/>
          <w:lang w:val="de-DE"/>
        </w:rPr>
        <w:t xml:space="preserve">das Land Salzburg, </w:t>
      </w:r>
      <w:r w:rsidRPr="00D43FE5">
        <w:rPr>
          <w:rFonts w:ascii="Arial" w:hAnsi="Arial" w:cs="Arial"/>
          <w:b/>
          <w:sz w:val="22"/>
          <w:szCs w:val="22"/>
          <w:lang w:val="de-DE"/>
        </w:rPr>
        <w:t xml:space="preserve">die </w:t>
      </w:r>
      <w:r>
        <w:rPr>
          <w:rFonts w:ascii="Arial" w:hAnsi="Arial" w:cs="Arial"/>
          <w:b/>
          <w:sz w:val="22"/>
          <w:szCs w:val="22"/>
          <w:lang w:val="de-DE"/>
        </w:rPr>
        <w:t>SALK</w:t>
      </w:r>
      <w:r w:rsidRPr="00D43FE5">
        <w:rPr>
          <w:rFonts w:ascii="Arial" w:hAnsi="Arial" w:cs="Arial"/>
          <w:b/>
          <w:sz w:val="22"/>
          <w:szCs w:val="22"/>
          <w:lang w:val="de-DE"/>
        </w:rPr>
        <w:t xml:space="preserve"> und die AUVA eine neue Dimension der Patientenversorgung für Salzburg</w:t>
      </w:r>
    </w:p>
    <w:p w:rsidR="00D34D11" w:rsidRDefault="00D34D11" w:rsidP="00D34D11"/>
    <w:p w:rsidR="007A7431" w:rsidRDefault="00301194" w:rsidP="00D43FE5">
      <w:pPr>
        <w:rPr>
          <w:rFonts w:ascii="Arial" w:hAnsi="Arial" w:cs="Arial"/>
          <w:sz w:val="22"/>
          <w:szCs w:val="22"/>
        </w:rPr>
      </w:pPr>
      <w:r>
        <w:rPr>
          <w:noProof/>
          <w:lang w:eastAsia="de-AT"/>
        </w:rPr>
        <mc:AlternateContent>
          <mc:Choice Requires="wps">
            <w:drawing>
              <wp:anchor distT="45720" distB="45720" distL="114300" distR="114300" simplePos="0" relativeHeight="251660288" behindDoc="0" locked="0" layoutInCell="1" allowOverlap="1">
                <wp:simplePos x="0" y="0"/>
                <wp:positionH relativeFrom="column">
                  <wp:posOffset>-785495</wp:posOffset>
                </wp:positionH>
                <wp:positionV relativeFrom="paragraph">
                  <wp:posOffset>257175</wp:posOffset>
                </wp:positionV>
                <wp:extent cx="3609975" cy="157162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571625"/>
                        </a:xfrm>
                        <a:prstGeom prst="rect">
                          <a:avLst/>
                        </a:prstGeom>
                        <a:solidFill>
                          <a:srgbClr val="FFFFFF"/>
                        </a:solidFill>
                        <a:ln w="9525">
                          <a:solidFill>
                            <a:srgbClr val="000000"/>
                          </a:solidFill>
                          <a:miter lim="800000"/>
                          <a:headEnd/>
                          <a:tailEnd/>
                        </a:ln>
                      </wps:spPr>
                      <wps:txbx>
                        <w:txbxContent>
                          <w:p w:rsidR="00301194" w:rsidRDefault="00301194" w:rsidP="00301194">
                            <w:r>
                              <w:rPr>
                                <w:rFonts w:ascii="Arial" w:hAnsi="Arial" w:cs="Arial"/>
                                <w:b/>
                                <w:sz w:val="22"/>
                                <w:szCs w:val="22"/>
                                <w:lang w:val="de-DE"/>
                              </w:rPr>
                              <w:t xml:space="preserve">Hochkarätiges Team beim Projektstart Haus B und Neustrukturierung Haus A </w:t>
                            </w:r>
                            <w:proofErr w:type="spellStart"/>
                            <w:r>
                              <w:rPr>
                                <w:rFonts w:ascii="Arial" w:hAnsi="Arial" w:cs="Arial"/>
                                <w:b/>
                                <w:sz w:val="22"/>
                                <w:szCs w:val="22"/>
                                <w:lang w:val="de-DE"/>
                              </w:rPr>
                              <w:t>v.l</w:t>
                            </w:r>
                            <w:proofErr w:type="spellEnd"/>
                            <w:r>
                              <w:rPr>
                                <w:rFonts w:ascii="Arial" w:hAnsi="Arial" w:cs="Arial"/>
                                <w:b/>
                                <w:sz w:val="22"/>
                                <w:szCs w:val="22"/>
                                <w:lang w:val="de-DE"/>
                              </w:rPr>
                              <w:t>.:</w:t>
                            </w:r>
                            <w:r w:rsidRPr="00301194">
                              <w:rPr>
                                <w:rFonts w:ascii="Arial" w:hAnsi="Arial" w:cs="Arial"/>
                                <w:sz w:val="22"/>
                                <w:szCs w:val="22"/>
                                <w:lang w:val="de-DE"/>
                              </w:rPr>
                              <w:t xml:space="preserve"> </w:t>
                            </w:r>
                            <w:r w:rsidRPr="005E754E">
                              <w:rPr>
                                <w:rFonts w:ascii="Arial" w:hAnsi="Arial" w:cs="Arial"/>
                                <w:sz w:val="22"/>
                                <w:szCs w:val="22"/>
                                <w:lang w:val="de-DE"/>
                              </w:rPr>
                              <w:t>SALK Geschäftsführer Dozent Dr. Paul Sungler</w:t>
                            </w:r>
                            <w:r>
                              <w:rPr>
                                <w:rFonts w:ascii="Arial" w:hAnsi="Arial" w:cs="Arial"/>
                                <w:sz w:val="22"/>
                                <w:szCs w:val="22"/>
                                <w:lang w:val="de-DE"/>
                              </w:rPr>
                              <w:t xml:space="preserve">, </w:t>
                            </w:r>
                            <w:r w:rsidRPr="005E754E">
                              <w:rPr>
                                <w:rFonts w:ascii="Arial" w:hAnsi="Arial" w:cs="Arial"/>
                                <w:sz w:val="22"/>
                                <w:szCs w:val="22"/>
                                <w:lang w:val="de-DE"/>
                              </w:rPr>
                              <w:t>Vorstand des Uniklinikums Salzburg</w:t>
                            </w:r>
                            <w:r>
                              <w:rPr>
                                <w:rFonts w:ascii="Arial" w:hAnsi="Arial" w:cs="Arial"/>
                                <w:sz w:val="22"/>
                                <w:szCs w:val="22"/>
                                <w:lang w:val="de-DE"/>
                              </w:rPr>
                              <w:t xml:space="preserve"> mit Prof. Dr. Jürgen Koehler, </w:t>
                            </w:r>
                            <w:r w:rsidRPr="005E754E">
                              <w:rPr>
                                <w:rFonts w:ascii="Arial" w:hAnsi="Arial" w:cs="Arial"/>
                                <w:sz w:val="22"/>
                                <w:szCs w:val="22"/>
                              </w:rPr>
                              <w:t>Gesundheits- und Spitalsrefer</w:t>
                            </w:r>
                            <w:r>
                              <w:rPr>
                                <w:rFonts w:ascii="Arial" w:hAnsi="Arial" w:cs="Arial"/>
                                <w:sz w:val="22"/>
                                <w:szCs w:val="22"/>
                              </w:rPr>
                              <w:t xml:space="preserve">ent LH-Stv. Dr. Christian Stöckl, </w:t>
                            </w:r>
                            <w:r w:rsidRPr="00A610CE">
                              <w:rPr>
                                <w:rFonts w:ascii="Arial" w:hAnsi="Arial" w:cs="Arial"/>
                                <w:sz w:val="22"/>
                                <w:szCs w:val="22"/>
                                <w:lang w:val="de-DE"/>
                              </w:rPr>
                              <w:t>Salzburger Vertretern der AUVA</w:t>
                            </w:r>
                            <w:r>
                              <w:rPr>
                                <w:rFonts w:ascii="Arial" w:hAnsi="Arial" w:cs="Arial"/>
                                <w:sz w:val="22"/>
                                <w:szCs w:val="22"/>
                                <w:lang w:val="de-DE"/>
                              </w:rPr>
                              <w:t xml:space="preserve"> </w:t>
                            </w:r>
                            <w:r w:rsidR="008D7112">
                              <w:rPr>
                                <w:rFonts w:ascii="Arial" w:hAnsi="Arial" w:cs="Arial"/>
                                <w:sz w:val="22"/>
                                <w:szCs w:val="22"/>
                                <w:lang w:val="de-DE"/>
                              </w:rPr>
                              <w:t xml:space="preserve">mit </w:t>
                            </w:r>
                            <w:r>
                              <w:rPr>
                                <w:rFonts w:ascii="Arial" w:hAnsi="Arial" w:cs="Arial"/>
                                <w:sz w:val="22"/>
                                <w:szCs w:val="22"/>
                                <w:lang w:eastAsia="de-AT"/>
                              </w:rPr>
                              <w:t>Univ.-</w:t>
                            </w:r>
                            <w:r w:rsidRPr="005E754E">
                              <w:rPr>
                                <w:rFonts w:ascii="Arial" w:hAnsi="Arial" w:cs="Arial"/>
                                <w:sz w:val="22"/>
                                <w:szCs w:val="22"/>
                                <w:lang w:eastAsia="de-AT"/>
                              </w:rPr>
                              <w:t xml:space="preserve">Prof. Dr. </w:t>
                            </w:r>
                            <w:r>
                              <w:rPr>
                                <w:rFonts w:ascii="Arial" w:hAnsi="Arial" w:cs="Arial"/>
                                <w:sz w:val="22"/>
                                <w:szCs w:val="22"/>
                                <w:lang w:eastAsia="de-AT"/>
                              </w:rPr>
                              <w:t xml:space="preserve">Wolfgang </w:t>
                            </w:r>
                            <w:proofErr w:type="spellStart"/>
                            <w:r w:rsidRPr="005E754E">
                              <w:rPr>
                                <w:rFonts w:ascii="Arial" w:hAnsi="Arial" w:cs="Arial"/>
                                <w:sz w:val="22"/>
                                <w:szCs w:val="22"/>
                                <w:lang w:eastAsia="de-AT"/>
                              </w:rPr>
                              <w:t>Voelckel</w:t>
                            </w:r>
                            <w:proofErr w:type="spellEnd"/>
                            <w:r>
                              <w:rPr>
                                <w:rFonts w:ascii="Arial" w:hAnsi="Arial" w:cs="Arial"/>
                                <w:sz w:val="22"/>
                                <w:szCs w:val="22"/>
                                <w:lang w:eastAsia="de-AT"/>
                              </w:rPr>
                              <w:t xml:space="preserve"> und </w:t>
                            </w:r>
                            <w:r w:rsidRPr="005E754E">
                              <w:rPr>
                                <w:rFonts w:ascii="Arial" w:hAnsi="Arial" w:cs="Arial"/>
                                <w:sz w:val="22"/>
                                <w:szCs w:val="22"/>
                                <w:lang w:eastAsia="de-AT"/>
                              </w:rPr>
                              <w:t>Dr.</w:t>
                            </w:r>
                            <w:r>
                              <w:rPr>
                                <w:rFonts w:ascii="Arial" w:hAnsi="Arial" w:cs="Arial"/>
                                <w:sz w:val="22"/>
                                <w:szCs w:val="22"/>
                                <w:lang w:eastAsia="de-AT"/>
                              </w:rPr>
                              <w:t xml:space="preserve"> Herbert</w:t>
                            </w:r>
                            <w:r w:rsidRPr="005E754E">
                              <w:rPr>
                                <w:rFonts w:ascii="Arial" w:hAnsi="Arial" w:cs="Arial"/>
                                <w:sz w:val="22"/>
                                <w:szCs w:val="22"/>
                                <w:lang w:eastAsia="de-AT"/>
                              </w:rPr>
                              <w:t xml:space="preserve"> Koutny</w:t>
                            </w:r>
                            <w:r>
                              <w:rPr>
                                <w:rFonts w:ascii="Arial" w:hAnsi="Arial" w:cs="Arial"/>
                                <w:sz w:val="22"/>
                                <w:szCs w:val="22"/>
                                <w:lang w:eastAsia="de-AT"/>
                              </w:rPr>
                              <w:t xml:space="preserve"> </w:t>
                            </w:r>
                            <w:r w:rsidRPr="00A610CE">
                              <w:rPr>
                                <w:rFonts w:ascii="Arial" w:hAnsi="Arial" w:cs="Arial"/>
                                <w:sz w:val="22"/>
                                <w:szCs w:val="22"/>
                                <w:lang w:val="de-DE"/>
                              </w:rPr>
                              <w:t xml:space="preserve">unter der Führung von Obmann </w:t>
                            </w:r>
                            <w:proofErr w:type="spellStart"/>
                            <w:r w:rsidRPr="00A610CE">
                              <w:rPr>
                                <w:rFonts w:ascii="Arial" w:hAnsi="Arial" w:cs="Arial"/>
                                <w:sz w:val="22"/>
                                <w:szCs w:val="22"/>
                                <w:lang w:val="de-DE"/>
                              </w:rPr>
                              <w:t>DDr</w:t>
                            </w:r>
                            <w:proofErr w:type="spellEnd"/>
                            <w:r w:rsidRPr="00A610CE">
                              <w:rPr>
                                <w:rFonts w:ascii="Arial" w:hAnsi="Arial" w:cs="Arial"/>
                                <w:sz w:val="22"/>
                                <w:szCs w:val="22"/>
                                <w:lang w:val="de-DE"/>
                              </w:rPr>
                              <w:t>. Anton Ofner</w:t>
                            </w:r>
                            <w:r>
                              <w:rPr>
                                <w:rFonts w:ascii="Arial" w:hAnsi="Arial" w:cs="Arial"/>
                                <w:sz w:val="22"/>
                                <w:szCs w:val="22"/>
                                <w:lang w:val="de-DE"/>
                              </w:rPr>
                              <w:t xml:space="preserve">. </w:t>
                            </w:r>
                            <w:bookmarkStart w:id="0" w:name="_GoBack"/>
                            <w:r>
                              <w:rPr>
                                <w:rFonts w:ascii="Arial" w:hAnsi="Arial" w:cs="Arial"/>
                                <w:sz w:val="22"/>
                                <w:szCs w:val="22"/>
                                <w:lang w:val="de-DE"/>
                              </w:rPr>
                              <w:t>Bildrechte SALK/Abdruck honorarfrei</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1.85pt;margin-top:20.25pt;width:284.25pt;height:12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">
                <v:textbox>
                  <w:txbxContent>
                    <w:p w:rsidR="00301194" w:rsidRDefault="00301194" w:rsidP="00301194">
                      <w:r>
                        <w:rPr>
                          <w:rFonts w:ascii="Arial" w:hAnsi="Arial" w:cs="Arial"/>
                          <w:b/>
                          <w:sz w:val="22"/>
                          <w:szCs w:val="22"/>
                          <w:lang w:val="de-DE"/>
                        </w:rPr>
                        <w:t xml:space="preserve">Hochkarätiges Team beim Projektstart Haus B und Neustrukturierung Haus A </w:t>
                      </w:r>
                      <w:proofErr w:type="spellStart"/>
                      <w:r>
                        <w:rPr>
                          <w:rFonts w:ascii="Arial" w:hAnsi="Arial" w:cs="Arial"/>
                          <w:b/>
                          <w:sz w:val="22"/>
                          <w:szCs w:val="22"/>
                          <w:lang w:val="de-DE"/>
                        </w:rPr>
                        <w:t>v.l</w:t>
                      </w:r>
                      <w:proofErr w:type="spellEnd"/>
                      <w:r>
                        <w:rPr>
                          <w:rFonts w:ascii="Arial" w:hAnsi="Arial" w:cs="Arial"/>
                          <w:b/>
                          <w:sz w:val="22"/>
                          <w:szCs w:val="22"/>
                          <w:lang w:val="de-DE"/>
                        </w:rPr>
                        <w:t>.:</w:t>
                      </w:r>
                      <w:r w:rsidRPr="00301194">
                        <w:rPr>
                          <w:rFonts w:ascii="Arial" w:hAnsi="Arial" w:cs="Arial"/>
                          <w:sz w:val="22"/>
                          <w:szCs w:val="22"/>
                          <w:lang w:val="de-DE"/>
                        </w:rPr>
                        <w:t xml:space="preserve"> </w:t>
                      </w:r>
                      <w:r w:rsidRPr="005E754E">
                        <w:rPr>
                          <w:rFonts w:ascii="Arial" w:hAnsi="Arial" w:cs="Arial"/>
                          <w:sz w:val="22"/>
                          <w:szCs w:val="22"/>
                          <w:lang w:val="de-DE"/>
                        </w:rPr>
                        <w:t>SALK Geschäftsführer Dozent Dr. Paul Sungler</w:t>
                      </w:r>
                      <w:r>
                        <w:rPr>
                          <w:rFonts w:ascii="Arial" w:hAnsi="Arial" w:cs="Arial"/>
                          <w:sz w:val="22"/>
                          <w:szCs w:val="22"/>
                          <w:lang w:val="de-DE"/>
                        </w:rPr>
                        <w:t xml:space="preserve">, </w:t>
                      </w:r>
                      <w:r w:rsidRPr="005E754E">
                        <w:rPr>
                          <w:rFonts w:ascii="Arial" w:hAnsi="Arial" w:cs="Arial"/>
                          <w:sz w:val="22"/>
                          <w:szCs w:val="22"/>
                          <w:lang w:val="de-DE"/>
                        </w:rPr>
                        <w:t>Vorstand des Uniklinikums Salzburg</w:t>
                      </w:r>
                      <w:r>
                        <w:rPr>
                          <w:rFonts w:ascii="Arial" w:hAnsi="Arial" w:cs="Arial"/>
                          <w:sz w:val="22"/>
                          <w:szCs w:val="22"/>
                          <w:lang w:val="de-DE"/>
                        </w:rPr>
                        <w:t xml:space="preserve"> mit Prof. Dr. Jürgen Koehler, </w:t>
                      </w:r>
                      <w:r w:rsidRPr="005E754E">
                        <w:rPr>
                          <w:rFonts w:ascii="Arial" w:hAnsi="Arial" w:cs="Arial"/>
                          <w:sz w:val="22"/>
                          <w:szCs w:val="22"/>
                        </w:rPr>
                        <w:t>Gesundheits- und Spitalsrefer</w:t>
                      </w:r>
                      <w:r>
                        <w:rPr>
                          <w:rFonts w:ascii="Arial" w:hAnsi="Arial" w:cs="Arial"/>
                          <w:sz w:val="22"/>
                          <w:szCs w:val="22"/>
                        </w:rPr>
                        <w:t xml:space="preserve">ent LH-Stv. Dr. Christian Stöckl, </w:t>
                      </w:r>
                      <w:r w:rsidRPr="00A610CE">
                        <w:rPr>
                          <w:rFonts w:ascii="Arial" w:hAnsi="Arial" w:cs="Arial"/>
                          <w:sz w:val="22"/>
                          <w:szCs w:val="22"/>
                          <w:lang w:val="de-DE"/>
                        </w:rPr>
                        <w:t>Salzburger Vertretern der AUVA</w:t>
                      </w:r>
                      <w:r>
                        <w:rPr>
                          <w:rFonts w:ascii="Arial" w:hAnsi="Arial" w:cs="Arial"/>
                          <w:sz w:val="22"/>
                          <w:szCs w:val="22"/>
                          <w:lang w:val="de-DE"/>
                        </w:rPr>
                        <w:t xml:space="preserve"> </w:t>
                      </w:r>
                      <w:r w:rsidR="008D7112">
                        <w:rPr>
                          <w:rFonts w:ascii="Arial" w:hAnsi="Arial" w:cs="Arial"/>
                          <w:sz w:val="22"/>
                          <w:szCs w:val="22"/>
                          <w:lang w:val="de-DE"/>
                        </w:rPr>
                        <w:t xml:space="preserve">mit </w:t>
                      </w:r>
                      <w:bookmarkStart w:id="1" w:name="_GoBack"/>
                      <w:bookmarkEnd w:id="1"/>
                      <w:r>
                        <w:rPr>
                          <w:rFonts w:ascii="Arial" w:hAnsi="Arial" w:cs="Arial"/>
                          <w:sz w:val="22"/>
                          <w:szCs w:val="22"/>
                          <w:lang w:eastAsia="de-AT"/>
                        </w:rPr>
                        <w:t>Univ.-</w:t>
                      </w:r>
                      <w:r w:rsidRPr="005E754E">
                        <w:rPr>
                          <w:rFonts w:ascii="Arial" w:hAnsi="Arial" w:cs="Arial"/>
                          <w:sz w:val="22"/>
                          <w:szCs w:val="22"/>
                          <w:lang w:eastAsia="de-AT"/>
                        </w:rPr>
                        <w:t xml:space="preserve">Prof. Dr. </w:t>
                      </w:r>
                      <w:r>
                        <w:rPr>
                          <w:rFonts w:ascii="Arial" w:hAnsi="Arial" w:cs="Arial"/>
                          <w:sz w:val="22"/>
                          <w:szCs w:val="22"/>
                          <w:lang w:eastAsia="de-AT"/>
                        </w:rPr>
                        <w:t xml:space="preserve">Wolfgang </w:t>
                      </w:r>
                      <w:proofErr w:type="spellStart"/>
                      <w:r w:rsidRPr="005E754E">
                        <w:rPr>
                          <w:rFonts w:ascii="Arial" w:hAnsi="Arial" w:cs="Arial"/>
                          <w:sz w:val="22"/>
                          <w:szCs w:val="22"/>
                          <w:lang w:eastAsia="de-AT"/>
                        </w:rPr>
                        <w:t>Voelckel</w:t>
                      </w:r>
                      <w:proofErr w:type="spellEnd"/>
                      <w:r>
                        <w:rPr>
                          <w:rFonts w:ascii="Arial" w:hAnsi="Arial" w:cs="Arial"/>
                          <w:sz w:val="22"/>
                          <w:szCs w:val="22"/>
                          <w:lang w:eastAsia="de-AT"/>
                        </w:rPr>
                        <w:t xml:space="preserve"> und </w:t>
                      </w:r>
                      <w:r w:rsidRPr="005E754E">
                        <w:rPr>
                          <w:rFonts w:ascii="Arial" w:hAnsi="Arial" w:cs="Arial"/>
                          <w:sz w:val="22"/>
                          <w:szCs w:val="22"/>
                          <w:lang w:eastAsia="de-AT"/>
                        </w:rPr>
                        <w:t>Dr.</w:t>
                      </w:r>
                      <w:r>
                        <w:rPr>
                          <w:rFonts w:ascii="Arial" w:hAnsi="Arial" w:cs="Arial"/>
                          <w:sz w:val="22"/>
                          <w:szCs w:val="22"/>
                          <w:lang w:eastAsia="de-AT"/>
                        </w:rPr>
                        <w:t xml:space="preserve"> Herbert</w:t>
                      </w:r>
                      <w:r w:rsidRPr="005E754E">
                        <w:rPr>
                          <w:rFonts w:ascii="Arial" w:hAnsi="Arial" w:cs="Arial"/>
                          <w:sz w:val="22"/>
                          <w:szCs w:val="22"/>
                          <w:lang w:eastAsia="de-AT"/>
                        </w:rPr>
                        <w:t xml:space="preserve"> </w:t>
                      </w:r>
                      <w:proofErr w:type="spellStart"/>
                      <w:r w:rsidRPr="005E754E">
                        <w:rPr>
                          <w:rFonts w:ascii="Arial" w:hAnsi="Arial" w:cs="Arial"/>
                          <w:sz w:val="22"/>
                          <w:szCs w:val="22"/>
                          <w:lang w:eastAsia="de-AT"/>
                        </w:rPr>
                        <w:t>Koutny</w:t>
                      </w:r>
                      <w:proofErr w:type="spellEnd"/>
                      <w:r>
                        <w:rPr>
                          <w:rFonts w:ascii="Arial" w:hAnsi="Arial" w:cs="Arial"/>
                          <w:sz w:val="22"/>
                          <w:szCs w:val="22"/>
                          <w:lang w:eastAsia="de-AT"/>
                        </w:rPr>
                        <w:t xml:space="preserve"> </w:t>
                      </w:r>
                      <w:r w:rsidRPr="00A610CE">
                        <w:rPr>
                          <w:rFonts w:ascii="Arial" w:hAnsi="Arial" w:cs="Arial"/>
                          <w:sz w:val="22"/>
                          <w:szCs w:val="22"/>
                          <w:lang w:val="de-DE"/>
                        </w:rPr>
                        <w:t>unter der Führung von Obmann DDr. Anton Ofner</w:t>
                      </w:r>
                      <w:r>
                        <w:rPr>
                          <w:rFonts w:ascii="Arial" w:hAnsi="Arial" w:cs="Arial"/>
                          <w:sz w:val="22"/>
                          <w:szCs w:val="22"/>
                          <w:lang w:val="de-DE"/>
                        </w:rPr>
                        <w:t>. Bildrechte SALK/Abdruck honorarfrei</w:t>
                      </w:r>
                    </w:p>
                  </w:txbxContent>
                </v:textbox>
                <w10:wrap type="square"/>
              </v:shape>
            </w:pict>
          </mc:Fallback>
        </mc:AlternateContent>
      </w:r>
      <w:r w:rsidR="00BC59CF">
        <w:rPr>
          <w:rFonts w:ascii="Arial" w:hAnsi="Arial" w:cs="Arial"/>
          <w:sz w:val="22"/>
          <w:szCs w:val="22"/>
        </w:rPr>
        <w:t xml:space="preserve">Moderne Unfallversorgung braucht moderne Strukturen: Durch die Zusammenführung der Universitätsklinik für Orthopädie und Traumatologie mit dem Unfallkrankenhaus zu einem neuen </w:t>
      </w:r>
      <w:proofErr w:type="spellStart"/>
      <w:r w:rsidR="00BC59CF">
        <w:rPr>
          <w:rFonts w:ascii="Arial" w:hAnsi="Arial" w:cs="Arial"/>
          <w:sz w:val="22"/>
          <w:szCs w:val="22"/>
        </w:rPr>
        <w:t>Traumazentrum</w:t>
      </w:r>
      <w:proofErr w:type="spellEnd"/>
      <w:r w:rsidR="00BC59CF">
        <w:rPr>
          <w:rFonts w:ascii="Arial" w:hAnsi="Arial" w:cs="Arial"/>
          <w:sz w:val="22"/>
          <w:szCs w:val="22"/>
        </w:rPr>
        <w:t xml:space="preserve"> am Standort des Landeskrankenhauses wird die medizinische Versorgung in der Orthopädie und Traumatologie </w:t>
      </w:r>
      <w:r w:rsidR="007A7431">
        <w:rPr>
          <w:rFonts w:ascii="Arial" w:hAnsi="Arial" w:cs="Arial"/>
          <w:sz w:val="22"/>
          <w:szCs w:val="22"/>
        </w:rPr>
        <w:t xml:space="preserve">neu geordnet. Mit diesem Projekt wird die für die Unfallversorgung erforderliche fach- und klinikübergreifende Zusammenarbeit gewährleistet und eine optimale medizinische Versorgung der Bevölkerung auf universitärem Niveau gesichert. </w:t>
      </w:r>
      <w:r w:rsidR="00BC59CF">
        <w:rPr>
          <w:rFonts w:ascii="Arial" w:hAnsi="Arial" w:cs="Arial"/>
          <w:sz w:val="22"/>
          <w:szCs w:val="22"/>
        </w:rPr>
        <w:t xml:space="preserve"> </w:t>
      </w:r>
      <w:r w:rsidR="007A7431">
        <w:rPr>
          <w:rFonts w:ascii="Arial" w:hAnsi="Arial" w:cs="Arial"/>
          <w:sz w:val="22"/>
          <w:szCs w:val="22"/>
        </w:rPr>
        <w:t xml:space="preserve">Damit dieses Projekt im sogenannten Haus A umgesetzt werden kann, wird in unmittelbarer Nachbarschaft zum Haus A („Chirurgie West“) entlang der Rudolf-Biebl-Straße das Haus B errichtet. </w:t>
      </w:r>
      <w:r w:rsidR="00D43FE5" w:rsidRPr="00596BC6">
        <w:rPr>
          <w:rFonts w:ascii="Arial" w:hAnsi="Arial" w:cs="Arial"/>
          <w:sz w:val="22"/>
          <w:szCs w:val="22"/>
        </w:rPr>
        <w:t>Auf 20.000 m</w:t>
      </w:r>
      <w:r w:rsidR="00D43FE5" w:rsidRPr="00596BC6">
        <w:rPr>
          <w:rFonts w:ascii="Arial" w:hAnsi="Arial" w:cs="Arial"/>
          <w:sz w:val="22"/>
          <w:szCs w:val="22"/>
          <w:vertAlign w:val="superscript"/>
        </w:rPr>
        <w:t>2</w:t>
      </w:r>
      <w:r w:rsidR="00D43FE5" w:rsidRPr="00596BC6">
        <w:rPr>
          <w:rFonts w:ascii="Arial" w:hAnsi="Arial" w:cs="Arial"/>
          <w:sz w:val="22"/>
          <w:szCs w:val="22"/>
        </w:rPr>
        <w:t xml:space="preserve"> und sieben Ebenen wird </w:t>
      </w:r>
      <w:r w:rsidR="007A7431">
        <w:rPr>
          <w:rFonts w:ascii="Arial" w:hAnsi="Arial" w:cs="Arial"/>
          <w:sz w:val="22"/>
          <w:szCs w:val="22"/>
        </w:rPr>
        <w:t xml:space="preserve">das neue Gebäude die Chirurgie, die Gefäßchirurgie, die HNO, die Innere Medizin 1 und 2, die Lungenabteilung, die Urologie sowie einen Teil der Anästhesie beherbergen. In das Haus B werden rund 150 Millionen Euro investiert, in Betrieb genommen werden soll es 2027. </w:t>
      </w:r>
    </w:p>
    <w:p w:rsidR="007F39A8" w:rsidRDefault="007F39A8" w:rsidP="00056E6C">
      <w:pPr>
        <w:rPr>
          <w:rFonts w:ascii="Arial" w:hAnsi="Arial" w:cs="Arial"/>
          <w:color w:val="000000" w:themeColor="text1"/>
          <w:sz w:val="22"/>
          <w:szCs w:val="22"/>
          <w:lang w:val="de-DE"/>
        </w:rPr>
      </w:pPr>
    </w:p>
    <w:p w:rsidR="00D43FE5" w:rsidRDefault="00D43FE5" w:rsidP="00056E6C">
      <w:pPr>
        <w:rPr>
          <w:rFonts w:ascii="Arial" w:hAnsi="Arial" w:cs="Arial"/>
          <w:b/>
          <w:sz w:val="22"/>
          <w:szCs w:val="22"/>
          <w:lang w:val="de-DE"/>
        </w:rPr>
      </w:pPr>
      <w:r w:rsidRPr="00D43FE5">
        <w:rPr>
          <w:rFonts w:ascii="Arial" w:hAnsi="Arial" w:cs="Arial"/>
          <w:b/>
          <w:color w:val="000000" w:themeColor="text1"/>
          <w:sz w:val="22"/>
          <w:szCs w:val="22"/>
          <w:lang w:val="de-DE"/>
        </w:rPr>
        <w:t>Projektstart Haus B -</w:t>
      </w:r>
      <w:r>
        <w:rPr>
          <w:rFonts w:ascii="Arial" w:hAnsi="Arial" w:cs="Arial"/>
          <w:color w:val="000000" w:themeColor="text1"/>
          <w:sz w:val="22"/>
          <w:szCs w:val="22"/>
          <w:lang w:val="de-DE"/>
        </w:rPr>
        <w:t xml:space="preserve"> </w:t>
      </w:r>
      <w:r w:rsidRPr="00D43FE5">
        <w:rPr>
          <w:rFonts w:ascii="Arial" w:hAnsi="Arial" w:cs="Arial"/>
          <w:b/>
          <w:sz w:val="22"/>
          <w:szCs w:val="22"/>
          <w:lang w:val="de-DE"/>
        </w:rPr>
        <w:t>Brücken bauen und die Zukunft gestalten</w:t>
      </w:r>
    </w:p>
    <w:p w:rsidR="00CA2842" w:rsidRDefault="00CA2842" w:rsidP="00056E6C">
      <w:pPr>
        <w:rPr>
          <w:rFonts w:ascii="Arial" w:hAnsi="Arial" w:cs="Arial"/>
          <w:color w:val="000000" w:themeColor="text1"/>
          <w:sz w:val="22"/>
          <w:szCs w:val="22"/>
          <w:lang w:val="de-DE"/>
        </w:rPr>
      </w:pPr>
    </w:p>
    <w:p w:rsidR="006030C3" w:rsidRDefault="005E754E" w:rsidP="006030C3">
      <w:pPr>
        <w:rPr>
          <w:rFonts w:ascii="Arial" w:hAnsi="Arial" w:cs="Arial"/>
          <w:sz w:val="22"/>
          <w:szCs w:val="22"/>
          <w:lang w:val="de-DE"/>
        </w:rPr>
      </w:pPr>
      <w:r w:rsidRPr="005E754E">
        <w:rPr>
          <w:rFonts w:ascii="Arial" w:hAnsi="Arial" w:cs="Arial"/>
          <w:sz w:val="22"/>
          <w:szCs w:val="22"/>
          <w:lang w:val="de-DE"/>
        </w:rPr>
        <w:t xml:space="preserve">SALK </w:t>
      </w:r>
      <w:r w:rsidR="00D43FE5" w:rsidRPr="005E754E">
        <w:rPr>
          <w:rFonts w:ascii="Arial" w:hAnsi="Arial" w:cs="Arial"/>
          <w:sz w:val="22"/>
          <w:szCs w:val="22"/>
          <w:lang w:val="de-DE"/>
        </w:rPr>
        <w:t xml:space="preserve">Geschäftsführer </w:t>
      </w:r>
      <w:r w:rsidRPr="005E754E">
        <w:rPr>
          <w:rFonts w:ascii="Arial" w:hAnsi="Arial" w:cs="Arial"/>
          <w:sz w:val="22"/>
          <w:szCs w:val="22"/>
          <w:lang w:val="de-DE"/>
        </w:rPr>
        <w:t>Dozent Dr. Paul Sungler, der Vorstand des Uniklinikums Salzburg</w:t>
      </w:r>
      <w:r>
        <w:rPr>
          <w:rFonts w:ascii="Arial" w:hAnsi="Arial" w:cs="Arial"/>
          <w:sz w:val="22"/>
          <w:szCs w:val="22"/>
          <w:lang w:val="de-DE"/>
        </w:rPr>
        <w:t xml:space="preserve"> mit Prof. Dr. Jürgen Koehler</w:t>
      </w:r>
      <w:r w:rsidRPr="005E754E">
        <w:rPr>
          <w:rFonts w:ascii="Arial" w:hAnsi="Arial" w:cs="Arial"/>
          <w:sz w:val="22"/>
          <w:szCs w:val="22"/>
          <w:lang w:val="de-DE"/>
        </w:rPr>
        <w:t xml:space="preserve"> und das Projektteam haben </w:t>
      </w:r>
      <w:r>
        <w:rPr>
          <w:rFonts w:ascii="Arial" w:hAnsi="Arial" w:cs="Arial"/>
          <w:sz w:val="22"/>
          <w:szCs w:val="22"/>
          <w:lang w:val="de-DE"/>
        </w:rPr>
        <w:t xml:space="preserve">diese Woche </w:t>
      </w:r>
      <w:r w:rsidRPr="005E754E">
        <w:rPr>
          <w:rFonts w:ascii="Arial" w:hAnsi="Arial" w:cs="Arial"/>
          <w:sz w:val="22"/>
          <w:szCs w:val="22"/>
          <w:lang w:val="de-DE"/>
        </w:rPr>
        <w:t xml:space="preserve">zum Projektstart eingeladen. </w:t>
      </w:r>
      <w:r>
        <w:rPr>
          <w:rFonts w:ascii="Arial" w:hAnsi="Arial" w:cs="Arial"/>
          <w:sz w:val="22"/>
          <w:szCs w:val="22"/>
          <w:lang w:val="de-DE"/>
        </w:rPr>
        <w:t xml:space="preserve">Gemeinsam mit </w:t>
      </w:r>
      <w:r w:rsidRPr="005E754E">
        <w:rPr>
          <w:rFonts w:ascii="Arial" w:hAnsi="Arial" w:cs="Arial"/>
          <w:sz w:val="22"/>
          <w:szCs w:val="22"/>
        </w:rPr>
        <w:t>Gesundheits- und Spitalsreferent LH-Stv. Dr. Christian Stöckl</w:t>
      </w:r>
      <w:r w:rsidRPr="005E754E">
        <w:rPr>
          <w:rFonts w:ascii="Arial" w:hAnsi="Arial" w:cs="Arial"/>
          <w:sz w:val="22"/>
          <w:szCs w:val="22"/>
          <w:lang w:val="de-DE"/>
        </w:rPr>
        <w:t xml:space="preserve"> und</w:t>
      </w:r>
      <w:r w:rsidR="00D43FE5" w:rsidRPr="005E754E">
        <w:rPr>
          <w:rFonts w:ascii="Arial" w:hAnsi="Arial" w:cs="Arial"/>
          <w:sz w:val="22"/>
          <w:szCs w:val="22"/>
          <w:lang w:val="de-DE"/>
        </w:rPr>
        <w:t xml:space="preserve"> </w:t>
      </w:r>
      <w:r w:rsidR="007A7431" w:rsidRPr="00A610CE">
        <w:rPr>
          <w:rFonts w:ascii="Arial" w:hAnsi="Arial" w:cs="Arial"/>
          <w:sz w:val="22"/>
          <w:szCs w:val="22"/>
          <w:lang w:val="de-DE"/>
        </w:rPr>
        <w:t>dem</w:t>
      </w:r>
      <w:r w:rsidRPr="00A610CE">
        <w:rPr>
          <w:rFonts w:ascii="Arial" w:hAnsi="Arial" w:cs="Arial"/>
          <w:sz w:val="22"/>
          <w:szCs w:val="22"/>
          <w:lang w:val="de-DE"/>
        </w:rPr>
        <w:t xml:space="preserve"> Salzburger </w:t>
      </w:r>
      <w:r w:rsidR="00D43FE5" w:rsidRPr="00A610CE">
        <w:rPr>
          <w:rFonts w:ascii="Arial" w:hAnsi="Arial" w:cs="Arial"/>
          <w:sz w:val="22"/>
          <w:szCs w:val="22"/>
          <w:lang w:val="de-DE"/>
        </w:rPr>
        <w:t>Vertreter</w:t>
      </w:r>
      <w:r w:rsidRPr="00A610CE">
        <w:rPr>
          <w:rFonts w:ascii="Arial" w:hAnsi="Arial" w:cs="Arial"/>
          <w:sz w:val="22"/>
          <w:szCs w:val="22"/>
          <w:lang w:val="de-DE"/>
        </w:rPr>
        <w:t xml:space="preserve">n </w:t>
      </w:r>
      <w:r w:rsidR="00D43FE5" w:rsidRPr="00A610CE">
        <w:rPr>
          <w:rFonts w:ascii="Arial" w:hAnsi="Arial" w:cs="Arial"/>
          <w:sz w:val="22"/>
          <w:szCs w:val="22"/>
          <w:lang w:val="de-DE"/>
        </w:rPr>
        <w:t>der AUVA</w:t>
      </w:r>
      <w:r w:rsidR="003B683F" w:rsidRPr="00A610CE">
        <w:rPr>
          <w:rFonts w:ascii="Arial" w:hAnsi="Arial" w:cs="Arial"/>
          <w:sz w:val="22"/>
          <w:szCs w:val="22"/>
          <w:lang w:val="de-DE"/>
        </w:rPr>
        <w:t xml:space="preserve"> unter der Führung von Obmann DDr. Anton Ofner</w:t>
      </w:r>
      <w:r w:rsidRPr="005E754E">
        <w:rPr>
          <w:rFonts w:ascii="Arial" w:hAnsi="Arial" w:cs="Arial"/>
          <w:sz w:val="22"/>
          <w:szCs w:val="22"/>
          <w:lang w:eastAsia="de-AT"/>
        </w:rPr>
        <w:t xml:space="preserve"> konnten </w:t>
      </w:r>
      <w:r w:rsidR="00D43FE5" w:rsidRPr="005E754E">
        <w:rPr>
          <w:rFonts w:ascii="Arial" w:hAnsi="Arial" w:cs="Arial"/>
          <w:sz w:val="22"/>
          <w:szCs w:val="22"/>
          <w:lang w:val="de-DE"/>
        </w:rPr>
        <w:t>unter dem Motto „Brücken bauen und die Zukunft gestalten</w:t>
      </w:r>
      <w:r w:rsidRPr="005E754E">
        <w:rPr>
          <w:rFonts w:ascii="Arial" w:hAnsi="Arial" w:cs="Arial"/>
          <w:sz w:val="22"/>
          <w:szCs w:val="22"/>
          <w:lang w:val="de-DE"/>
        </w:rPr>
        <w:t>“ d</w:t>
      </w:r>
      <w:r w:rsidR="008719A7">
        <w:rPr>
          <w:rFonts w:ascii="Arial" w:hAnsi="Arial" w:cs="Arial"/>
          <w:sz w:val="22"/>
          <w:szCs w:val="22"/>
          <w:lang w:val="de-DE"/>
        </w:rPr>
        <w:t>ie</w:t>
      </w:r>
      <w:r w:rsidRPr="005E754E">
        <w:rPr>
          <w:rFonts w:ascii="Arial" w:hAnsi="Arial" w:cs="Arial"/>
          <w:sz w:val="22"/>
          <w:szCs w:val="22"/>
          <w:lang w:val="de-DE"/>
        </w:rPr>
        <w:t xml:space="preserve"> ersten entscheidenden Schritt</w:t>
      </w:r>
      <w:r w:rsidR="006030C3">
        <w:rPr>
          <w:rFonts w:ascii="Arial" w:hAnsi="Arial" w:cs="Arial"/>
          <w:sz w:val="22"/>
          <w:szCs w:val="22"/>
          <w:lang w:val="de-DE"/>
        </w:rPr>
        <w:t>e</w:t>
      </w:r>
      <w:r w:rsidRPr="005E754E">
        <w:rPr>
          <w:rFonts w:ascii="Arial" w:hAnsi="Arial" w:cs="Arial"/>
          <w:sz w:val="22"/>
          <w:szCs w:val="22"/>
          <w:lang w:val="de-DE"/>
        </w:rPr>
        <w:t xml:space="preserve"> für die Realisierung </w:t>
      </w:r>
      <w:r w:rsidR="008719A7">
        <w:rPr>
          <w:rFonts w:ascii="Arial" w:hAnsi="Arial" w:cs="Arial"/>
          <w:sz w:val="22"/>
          <w:szCs w:val="22"/>
          <w:lang w:val="de-DE"/>
        </w:rPr>
        <w:t>eines der wichtigsten strategischen</w:t>
      </w:r>
      <w:r w:rsidRPr="005E754E">
        <w:rPr>
          <w:rFonts w:ascii="Arial" w:hAnsi="Arial" w:cs="Arial"/>
          <w:sz w:val="22"/>
          <w:szCs w:val="22"/>
          <w:lang w:val="de-DE"/>
        </w:rPr>
        <w:t xml:space="preserve"> Projekte für die </w:t>
      </w:r>
      <w:r w:rsidR="008719A7">
        <w:rPr>
          <w:rFonts w:ascii="Arial" w:hAnsi="Arial" w:cs="Arial"/>
          <w:sz w:val="22"/>
          <w:szCs w:val="22"/>
          <w:lang w:val="de-DE"/>
        </w:rPr>
        <w:t xml:space="preserve">Gesundheitsversorgung der </w:t>
      </w:r>
      <w:r w:rsidRPr="005E754E">
        <w:rPr>
          <w:rFonts w:ascii="Arial" w:hAnsi="Arial" w:cs="Arial"/>
          <w:sz w:val="22"/>
          <w:szCs w:val="22"/>
          <w:lang w:val="de-DE"/>
        </w:rPr>
        <w:t xml:space="preserve">Salzburger </w:t>
      </w:r>
      <w:r w:rsidR="008719A7">
        <w:rPr>
          <w:rFonts w:ascii="Arial" w:hAnsi="Arial" w:cs="Arial"/>
          <w:sz w:val="22"/>
          <w:szCs w:val="22"/>
          <w:lang w:val="de-DE"/>
        </w:rPr>
        <w:t>Bevölkerung</w:t>
      </w:r>
      <w:r w:rsidRPr="005E754E">
        <w:rPr>
          <w:rFonts w:ascii="Arial" w:hAnsi="Arial" w:cs="Arial"/>
          <w:sz w:val="22"/>
          <w:szCs w:val="22"/>
          <w:lang w:val="de-DE"/>
        </w:rPr>
        <w:t xml:space="preserve"> </w:t>
      </w:r>
      <w:r w:rsidR="007A7431">
        <w:rPr>
          <w:rFonts w:ascii="Arial" w:hAnsi="Arial" w:cs="Arial"/>
          <w:sz w:val="22"/>
          <w:szCs w:val="22"/>
          <w:lang w:val="de-DE"/>
        </w:rPr>
        <w:t>in Angriff genommen werden</w:t>
      </w:r>
      <w:r w:rsidRPr="005E754E">
        <w:rPr>
          <w:rFonts w:ascii="Arial" w:hAnsi="Arial" w:cs="Arial"/>
          <w:sz w:val="22"/>
          <w:szCs w:val="22"/>
          <w:lang w:val="de-DE"/>
        </w:rPr>
        <w:t xml:space="preserve">. </w:t>
      </w:r>
    </w:p>
    <w:p w:rsidR="00BD45F4" w:rsidRDefault="00BD45F4" w:rsidP="006030C3">
      <w:pPr>
        <w:rPr>
          <w:rFonts w:ascii="Arial" w:hAnsi="Arial" w:cs="Arial"/>
          <w:sz w:val="22"/>
          <w:szCs w:val="22"/>
        </w:rPr>
      </w:pPr>
    </w:p>
    <w:p w:rsidR="006030C3" w:rsidRPr="00BD45F4" w:rsidRDefault="00BD45F4" w:rsidP="006030C3">
      <w:pPr>
        <w:rPr>
          <w:rFonts w:ascii="Arial" w:hAnsi="Arial" w:cs="Arial"/>
          <w:b/>
          <w:sz w:val="22"/>
          <w:szCs w:val="22"/>
          <w:lang w:val="de-DE"/>
        </w:rPr>
      </w:pPr>
      <w:r w:rsidRPr="00BD45F4">
        <w:rPr>
          <w:rFonts w:ascii="Arial" w:hAnsi="Arial" w:cs="Arial"/>
          <w:b/>
          <w:sz w:val="22"/>
          <w:szCs w:val="22"/>
        </w:rPr>
        <w:t>Einmalig in der Geschichte der Salzburger Landeskliniken</w:t>
      </w:r>
    </w:p>
    <w:p w:rsidR="00BD45F4" w:rsidRDefault="00BD45F4" w:rsidP="006030C3">
      <w:pPr>
        <w:rPr>
          <w:rFonts w:ascii="Arial" w:hAnsi="Arial" w:cs="Arial"/>
          <w:sz w:val="22"/>
          <w:szCs w:val="22"/>
          <w:lang w:val="de-DE"/>
        </w:rPr>
      </w:pPr>
    </w:p>
    <w:p w:rsidR="008719A7" w:rsidRDefault="006030C3" w:rsidP="008719A7">
      <w:pPr>
        <w:rPr>
          <w:rFonts w:ascii="Arial" w:hAnsi="Arial" w:cs="Arial"/>
          <w:sz w:val="22"/>
          <w:szCs w:val="22"/>
        </w:rPr>
      </w:pPr>
      <w:r w:rsidRPr="00BC0689">
        <w:rPr>
          <w:rFonts w:ascii="Arial" w:hAnsi="Arial" w:cs="Arial"/>
          <w:sz w:val="22"/>
          <w:szCs w:val="22"/>
          <w:lang w:val="de-DE"/>
        </w:rPr>
        <w:t>Dr. Christian</w:t>
      </w:r>
      <w:r w:rsidRPr="005E754E">
        <w:rPr>
          <w:rFonts w:ascii="Arial" w:hAnsi="Arial" w:cs="Arial"/>
          <w:sz w:val="22"/>
          <w:szCs w:val="22"/>
          <w:lang w:val="de-DE"/>
        </w:rPr>
        <w:t xml:space="preserve"> Stöckl betont: „</w:t>
      </w:r>
      <w:r>
        <w:rPr>
          <w:rFonts w:ascii="Arial" w:hAnsi="Arial" w:cs="Arial"/>
          <w:sz w:val="22"/>
          <w:szCs w:val="22"/>
        </w:rPr>
        <w:t xml:space="preserve">Die Realisierung </w:t>
      </w:r>
      <w:r w:rsidR="007A7431">
        <w:rPr>
          <w:rFonts w:ascii="Arial" w:hAnsi="Arial" w:cs="Arial"/>
          <w:sz w:val="22"/>
          <w:szCs w:val="22"/>
        </w:rPr>
        <w:t xml:space="preserve">des Hauses </w:t>
      </w:r>
      <w:r>
        <w:rPr>
          <w:rFonts w:ascii="Arial" w:hAnsi="Arial" w:cs="Arial"/>
          <w:sz w:val="22"/>
          <w:szCs w:val="22"/>
        </w:rPr>
        <w:t xml:space="preserve">B </w:t>
      </w:r>
      <w:r w:rsidRPr="005E754E">
        <w:rPr>
          <w:rFonts w:ascii="Arial" w:hAnsi="Arial" w:cs="Arial"/>
          <w:sz w:val="22"/>
          <w:szCs w:val="22"/>
        </w:rPr>
        <w:t xml:space="preserve">ist aufgrund seiner Größe und Relevanz einmalig in der Geschichte der Salzburger Landeskliniken. </w:t>
      </w:r>
      <w:r w:rsidRPr="00596BC6">
        <w:rPr>
          <w:rFonts w:ascii="Arial" w:hAnsi="Arial" w:cs="Arial"/>
          <w:sz w:val="22"/>
          <w:szCs w:val="22"/>
        </w:rPr>
        <w:t>Auf 20.000 m</w:t>
      </w:r>
      <w:r w:rsidRPr="00596BC6">
        <w:rPr>
          <w:rFonts w:ascii="Arial" w:hAnsi="Arial" w:cs="Arial"/>
          <w:sz w:val="22"/>
          <w:szCs w:val="22"/>
          <w:vertAlign w:val="superscript"/>
        </w:rPr>
        <w:t>2</w:t>
      </w:r>
      <w:r w:rsidRPr="00596BC6">
        <w:rPr>
          <w:rFonts w:ascii="Arial" w:hAnsi="Arial" w:cs="Arial"/>
          <w:sz w:val="22"/>
          <w:szCs w:val="22"/>
        </w:rPr>
        <w:t xml:space="preserve"> und sieben Ebenen wird das </w:t>
      </w:r>
      <w:r>
        <w:rPr>
          <w:rFonts w:ascii="Arial" w:hAnsi="Arial" w:cs="Arial"/>
          <w:sz w:val="22"/>
          <w:szCs w:val="22"/>
        </w:rPr>
        <w:t xml:space="preserve">Haus B </w:t>
      </w:r>
      <w:r w:rsidRPr="00596BC6">
        <w:rPr>
          <w:rFonts w:ascii="Arial" w:hAnsi="Arial" w:cs="Arial"/>
          <w:sz w:val="22"/>
          <w:szCs w:val="22"/>
        </w:rPr>
        <w:t xml:space="preserve">mit </w:t>
      </w:r>
      <w:r>
        <w:rPr>
          <w:rFonts w:ascii="Arial" w:hAnsi="Arial" w:cs="Arial"/>
          <w:sz w:val="22"/>
          <w:szCs w:val="22"/>
        </w:rPr>
        <w:t xml:space="preserve">einer Investitionssumme von rund </w:t>
      </w:r>
      <w:r w:rsidRPr="00596BC6">
        <w:rPr>
          <w:rFonts w:ascii="Arial" w:hAnsi="Arial" w:cs="Arial"/>
          <w:sz w:val="22"/>
          <w:szCs w:val="22"/>
        </w:rPr>
        <w:t xml:space="preserve">150 Millionen </w:t>
      </w:r>
      <w:r>
        <w:rPr>
          <w:rFonts w:ascii="Arial" w:hAnsi="Arial" w:cs="Arial"/>
          <w:sz w:val="22"/>
          <w:szCs w:val="22"/>
        </w:rPr>
        <w:t>Euro</w:t>
      </w:r>
      <w:r w:rsidRPr="00596BC6">
        <w:rPr>
          <w:rFonts w:ascii="Arial" w:hAnsi="Arial" w:cs="Arial"/>
          <w:sz w:val="22"/>
          <w:szCs w:val="22"/>
        </w:rPr>
        <w:t xml:space="preserve"> für die Salzburger Bevölkerung </w:t>
      </w:r>
      <w:r>
        <w:rPr>
          <w:rFonts w:ascii="Arial" w:hAnsi="Arial" w:cs="Arial"/>
          <w:sz w:val="22"/>
          <w:szCs w:val="22"/>
        </w:rPr>
        <w:t>wachsen</w:t>
      </w:r>
      <w:r w:rsidRPr="00596BC6">
        <w:rPr>
          <w:rFonts w:ascii="Arial" w:hAnsi="Arial" w:cs="Arial"/>
          <w:sz w:val="22"/>
          <w:szCs w:val="22"/>
        </w:rPr>
        <w:t>. Gemeinsam mit</w:t>
      </w:r>
      <w:r w:rsidRPr="00596BC6">
        <w:rPr>
          <w:rFonts w:ascii="Arial" w:hAnsi="Arial" w:cs="Arial"/>
          <w:sz w:val="22"/>
          <w:szCs w:val="22"/>
          <w:lang w:val="de-DE"/>
        </w:rPr>
        <w:t xml:space="preserve"> der geplanten Übersiedlung des Unfallkrankenhauses der AUVA in das Haus A entsteht </w:t>
      </w:r>
      <w:r w:rsidR="00BD45F4">
        <w:rPr>
          <w:rFonts w:ascii="Arial" w:hAnsi="Arial" w:cs="Arial"/>
          <w:sz w:val="22"/>
          <w:szCs w:val="22"/>
          <w:lang w:val="de-DE"/>
        </w:rPr>
        <w:t xml:space="preserve">hier </w:t>
      </w:r>
      <w:r w:rsidRPr="00596BC6">
        <w:rPr>
          <w:rFonts w:ascii="Arial" w:hAnsi="Arial" w:cs="Arial"/>
          <w:sz w:val="22"/>
          <w:szCs w:val="22"/>
          <w:lang w:val="de-DE"/>
        </w:rPr>
        <w:t>eine zentrale Anlaufstelle für die Salzburger Bevölkerung im Herzen der Stadt Salzburg.</w:t>
      </w:r>
      <w:r>
        <w:rPr>
          <w:rFonts w:ascii="Arial" w:hAnsi="Arial" w:cs="Arial"/>
          <w:sz w:val="22"/>
          <w:szCs w:val="22"/>
          <w:lang w:val="de-DE"/>
        </w:rPr>
        <w:t xml:space="preserve"> </w:t>
      </w:r>
      <w:r w:rsidR="00BC0689" w:rsidRPr="00BC0689">
        <w:rPr>
          <w:rFonts w:ascii="Arial" w:hAnsi="Arial" w:cs="Arial"/>
          <w:sz w:val="22"/>
          <w:szCs w:val="22"/>
        </w:rPr>
        <w:t xml:space="preserve">Die Kooperation </w:t>
      </w:r>
      <w:r>
        <w:rPr>
          <w:rFonts w:ascii="Arial" w:hAnsi="Arial" w:cs="Arial"/>
          <w:sz w:val="22"/>
          <w:szCs w:val="22"/>
        </w:rPr>
        <w:t xml:space="preserve">des Uniklinikums Salzburg mit der AUVA </w:t>
      </w:r>
      <w:r w:rsidR="00BC0689" w:rsidRPr="00BC0689">
        <w:rPr>
          <w:rFonts w:ascii="Arial" w:hAnsi="Arial" w:cs="Arial"/>
          <w:sz w:val="22"/>
          <w:szCs w:val="22"/>
        </w:rPr>
        <w:t>ist vor allem aus medizinischen Gründen notwendig</w:t>
      </w:r>
      <w:r w:rsidR="007A7431">
        <w:rPr>
          <w:rFonts w:ascii="Arial" w:hAnsi="Arial" w:cs="Arial"/>
          <w:sz w:val="22"/>
          <w:szCs w:val="22"/>
        </w:rPr>
        <w:t xml:space="preserve"> und sinnvoll</w:t>
      </w:r>
      <w:r w:rsidR="00BC0689" w:rsidRPr="00BC0689">
        <w:rPr>
          <w:rFonts w:ascii="Arial" w:hAnsi="Arial" w:cs="Arial"/>
          <w:sz w:val="22"/>
          <w:szCs w:val="22"/>
        </w:rPr>
        <w:t xml:space="preserve">, </w:t>
      </w:r>
      <w:r w:rsidR="00BC0689" w:rsidRPr="00BC0689">
        <w:rPr>
          <w:rFonts w:ascii="Arial" w:hAnsi="Arial" w:cs="Arial"/>
          <w:sz w:val="22"/>
          <w:szCs w:val="22"/>
        </w:rPr>
        <w:lastRenderedPageBreak/>
        <w:t>weil sie die Fachkompetenzen und Ressourcen für eine hochwertige traumatolog</w:t>
      </w:r>
      <w:r w:rsidR="00BD45F4">
        <w:rPr>
          <w:rFonts w:ascii="Arial" w:hAnsi="Arial" w:cs="Arial"/>
          <w:sz w:val="22"/>
          <w:szCs w:val="22"/>
        </w:rPr>
        <w:t xml:space="preserve">ische Versorgung der Salzburgerinnen und Salzburger </w:t>
      </w:r>
      <w:r w:rsidR="00BC0689" w:rsidRPr="00BC0689">
        <w:rPr>
          <w:rFonts w:ascii="Arial" w:hAnsi="Arial" w:cs="Arial"/>
          <w:sz w:val="22"/>
          <w:szCs w:val="22"/>
        </w:rPr>
        <w:t xml:space="preserve">bündelt und die Gesundheitsversorgung in der Orthopädie und Traumatologie für die Zukunft </w:t>
      </w:r>
      <w:r>
        <w:rPr>
          <w:rFonts w:ascii="Arial" w:hAnsi="Arial" w:cs="Arial"/>
          <w:sz w:val="22"/>
          <w:szCs w:val="22"/>
        </w:rPr>
        <w:t xml:space="preserve">als überregionales Traumazentrum </w:t>
      </w:r>
      <w:r w:rsidR="00BC0689" w:rsidRPr="00BC0689">
        <w:rPr>
          <w:rFonts w:ascii="Arial" w:hAnsi="Arial" w:cs="Arial"/>
          <w:sz w:val="22"/>
          <w:szCs w:val="22"/>
        </w:rPr>
        <w:t>absichert.</w:t>
      </w:r>
      <w:r>
        <w:rPr>
          <w:rFonts w:ascii="Arial" w:hAnsi="Arial" w:cs="Arial"/>
          <w:sz w:val="22"/>
          <w:szCs w:val="22"/>
        </w:rPr>
        <w:t>“</w:t>
      </w:r>
    </w:p>
    <w:p w:rsidR="003B683F" w:rsidRDefault="003B683F" w:rsidP="008719A7">
      <w:pPr>
        <w:rPr>
          <w:rFonts w:ascii="Arial" w:hAnsi="Arial" w:cs="Arial"/>
          <w:sz w:val="22"/>
          <w:szCs w:val="22"/>
        </w:rPr>
      </w:pPr>
    </w:p>
    <w:p w:rsidR="003B683F" w:rsidRDefault="003B683F" w:rsidP="008719A7">
      <w:pPr>
        <w:rPr>
          <w:rFonts w:ascii="Arial" w:hAnsi="Arial" w:cs="Arial"/>
          <w:color w:val="212121"/>
          <w:sz w:val="22"/>
          <w:szCs w:val="22"/>
          <w:shd w:val="clear" w:color="auto" w:fill="FFFFFF"/>
        </w:rPr>
      </w:pPr>
      <w:r w:rsidRPr="00A610CE">
        <w:rPr>
          <w:rFonts w:ascii="Arial" w:hAnsi="Arial" w:cs="Arial"/>
          <w:color w:val="212121"/>
          <w:sz w:val="22"/>
          <w:szCs w:val="22"/>
          <w:shd w:val="clear" w:color="auto" w:fill="FFFFFF"/>
        </w:rPr>
        <w:t xml:space="preserve">Auch AUVA-Obmann </w:t>
      </w:r>
      <w:r w:rsidR="001149C0" w:rsidRPr="00A610CE">
        <w:rPr>
          <w:rFonts w:ascii="Arial" w:hAnsi="Arial" w:cs="Arial"/>
          <w:color w:val="212121"/>
          <w:sz w:val="22"/>
          <w:szCs w:val="22"/>
          <w:shd w:val="clear" w:color="auto" w:fill="FFFFFF"/>
        </w:rPr>
        <w:t xml:space="preserve">DDr. </w:t>
      </w:r>
      <w:r w:rsidRPr="00A610CE">
        <w:rPr>
          <w:rFonts w:ascii="Arial" w:hAnsi="Arial" w:cs="Arial"/>
          <w:color w:val="212121"/>
          <w:sz w:val="22"/>
          <w:szCs w:val="22"/>
          <w:shd w:val="clear" w:color="auto" w:fill="FFFFFF"/>
        </w:rPr>
        <w:t>Anton Ofner hebt die</w:t>
      </w:r>
      <w:r w:rsidR="008D776A" w:rsidRPr="00A610CE">
        <w:rPr>
          <w:rFonts w:ascii="Arial" w:hAnsi="Arial" w:cs="Arial"/>
          <w:color w:val="212121"/>
          <w:sz w:val="22"/>
          <w:szCs w:val="22"/>
          <w:shd w:val="clear" w:color="auto" w:fill="FFFFFF"/>
        </w:rPr>
        <w:t xml:space="preserve"> hohe Bedeutung der</w:t>
      </w:r>
      <w:r w:rsidRPr="00A610CE">
        <w:rPr>
          <w:rFonts w:ascii="Arial" w:hAnsi="Arial" w:cs="Arial"/>
          <w:color w:val="212121"/>
          <w:sz w:val="22"/>
          <w:szCs w:val="22"/>
          <w:shd w:val="clear" w:color="auto" w:fill="FFFFFF"/>
        </w:rPr>
        <w:t xml:space="preserve"> Versorgungsqualität hervor: "Moderne </w:t>
      </w:r>
      <w:proofErr w:type="spellStart"/>
      <w:r w:rsidRPr="00A610CE">
        <w:rPr>
          <w:rFonts w:ascii="Arial" w:hAnsi="Arial" w:cs="Arial"/>
          <w:color w:val="212121"/>
          <w:sz w:val="22"/>
          <w:szCs w:val="22"/>
          <w:shd w:val="clear" w:color="auto" w:fill="FFFFFF"/>
        </w:rPr>
        <w:t>Traumaversorgung</w:t>
      </w:r>
      <w:proofErr w:type="spellEnd"/>
      <w:r w:rsidRPr="00A610CE">
        <w:rPr>
          <w:rFonts w:ascii="Arial" w:hAnsi="Arial" w:cs="Arial"/>
          <w:color w:val="212121"/>
          <w:sz w:val="22"/>
          <w:szCs w:val="22"/>
          <w:shd w:val="clear" w:color="auto" w:fill="FFFFFF"/>
        </w:rPr>
        <w:t xml:space="preserve"> braucht moderne Strukturen – nicht nur innerhalb der AUVA, sondern vor allem Träger-übergreifend. Ich denke, dass uns mit der Zusammenarbeit mit dem LKH Salzburg hier ein echter Meilenstein gelungen ist. Im neuen Traumazentrum Salzburg kann das spezielle Wissen der AUVA und ihrer Mitarbeiter bestmöglich eingesetzt werden. Für uns als AUVA steht immer die bestmögliche Versorgung der Patienten im Mittelpunkt."</w:t>
      </w:r>
    </w:p>
    <w:p w:rsidR="008D776A" w:rsidRPr="008D776A" w:rsidRDefault="008D776A" w:rsidP="008719A7">
      <w:pPr>
        <w:rPr>
          <w:rFonts w:ascii="Arial" w:hAnsi="Arial" w:cs="Arial"/>
          <w:sz w:val="22"/>
          <w:szCs w:val="22"/>
        </w:rPr>
      </w:pPr>
    </w:p>
    <w:p w:rsidR="00D43FE5" w:rsidRPr="00BD45F4" w:rsidRDefault="00D43FE5" w:rsidP="00D43FE5">
      <w:pPr>
        <w:rPr>
          <w:rFonts w:ascii="Arial" w:hAnsi="Arial" w:cs="Arial"/>
          <w:color w:val="000000" w:themeColor="text1"/>
          <w:sz w:val="22"/>
          <w:szCs w:val="22"/>
        </w:rPr>
      </w:pPr>
    </w:p>
    <w:p w:rsidR="00BC0689" w:rsidRPr="00BC0689" w:rsidRDefault="00BC0689" w:rsidP="00BC0689">
      <w:pPr>
        <w:rPr>
          <w:rFonts w:ascii="Arial" w:hAnsi="Arial" w:cs="Arial"/>
          <w:b/>
          <w:bCs/>
          <w:iCs/>
          <w:sz w:val="22"/>
          <w:szCs w:val="22"/>
        </w:rPr>
      </w:pPr>
      <w:r w:rsidRPr="00BC0689">
        <w:rPr>
          <w:rFonts w:ascii="Arial" w:hAnsi="Arial" w:cs="Arial"/>
          <w:b/>
          <w:bCs/>
          <w:iCs/>
          <w:sz w:val="22"/>
          <w:szCs w:val="22"/>
        </w:rPr>
        <w:t>Im Jahr 202</w:t>
      </w:r>
      <w:r>
        <w:rPr>
          <w:rFonts w:ascii="Arial" w:hAnsi="Arial" w:cs="Arial"/>
          <w:b/>
          <w:bCs/>
          <w:iCs/>
          <w:sz w:val="22"/>
          <w:szCs w:val="22"/>
        </w:rPr>
        <w:t>7</w:t>
      </w:r>
      <w:r w:rsidRPr="00BC0689">
        <w:rPr>
          <w:rFonts w:ascii="Arial" w:hAnsi="Arial" w:cs="Arial"/>
          <w:b/>
          <w:bCs/>
          <w:iCs/>
          <w:sz w:val="22"/>
          <w:szCs w:val="22"/>
        </w:rPr>
        <w:t xml:space="preserve">: Übersiedlung der AUVA in die SALK </w:t>
      </w:r>
    </w:p>
    <w:p w:rsidR="00BC0689" w:rsidRPr="00BC0689" w:rsidRDefault="00BC0689" w:rsidP="00BC0689">
      <w:pPr>
        <w:rPr>
          <w:rFonts w:ascii="Arial" w:hAnsi="Arial" w:cs="Arial"/>
          <w:bCs/>
          <w:iCs/>
          <w:sz w:val="22"/>
          <w:szCs w:val="22"/>
        </w:rPr>
      </w:pPr>
    </w:p>
    <w:p w:rsidR="00BC0689" w:rsidRDefault="00BC0689" w:rsidP="00BC0689">
      <w:pPr>
        <w:rPr>
          <w:rFonts w:ascii="Arial" w:hAnsi="Arial" w:cs="Arial"/>
          <w:bCs/>
          <w:iCs/>
          <w:sz w:val="22"/>
          <w:szCs w:val="22"/>
        </w:rPr>
      </w:pPr>
      <w:r>
        <w:rPr>
          <w:rFonts w:ascii="Arial" w:hAnsi="Arial" w:cs="Arial"/>
          <w:sz w:val="22"/>
          <w:szCs w:val="22"/>
          <w:lang w:eastAsia="de-AT"/>
        </w:rPr>
        <w:t xml:space="preserve">SALK Geschäftsführer Dozent Dr. Paul Sungler erklärt: </w:t>
      </w:r>
      <w:r w:rsidRPr="00BC0689">
        <w:rPr>
          <w:rFonts w:ascii="Arial" w:hAnsi="Arial" w:cs="Arial"/>
          <w:sz w:val="22"/>
          <w:szCs w:val="22"/>
          <w:lang w:eastAsia="de-AT"/>
        </w:rPr>
        <w:t>„Die</w:t>
      </w:r>
      <w:r>
        <w:rPr>
          <w:rFonts w:ascii="Arial" w:hAnsi="Arial" w:cs="Arial"/>
          <w:sz w:val="22"/>
          <w:szCs w:val="22"/>
          <w:lang w:eastAsia="de-AT"/>
        </w:rPr>
        <w:t>se</w:t>
      </w:r>
      <w:r w:rsidRPr="00BC0689">
        <w:rPr>
          <w:rFonts w:ascii="Arial" w:hAnsi="Arial" w:cs="Arial"/>
          <w:sz w:val="22"/>
          <w:szCs w:val="22"/>
          <w:lang w:eastAsia="de-AT"/>
        </w:rPr>
        <w:t xml:space="preserve"> Kooperation ist ein entscheidender Schritt für eine traumatologische Versorgung der Salzburger Bevölkerung an einem Ort. Sie sichert eine optimale Versorgung von polytraumatisierten Patienten auf höchstem Niveau und schafft jenes überregionale Traumazentrum, welches ich mir zu Beginn meiner Tätigkeit als SALK Geschäftsführer als eines meiner zentralen Ziele gesteckt hatte</w:t>
      </w:r>
      <w:r w:rsidRPr="00BC0689">
        <w:rPr>
          <w:rFonts w:ascii="Arial" w:hAnsi="Arial" w:cs="Arial"/>
          <w:bCs/>
          <w:iCs/>
          <w:sz w:val="22"/>
          <w:szCs w:val="22"/>
        </w:rPr>
        <w:t>.</w:t>
      </w:r>
      <w:r>
        <w:rPr>
          <w:rFonts w:ascii="Arial" w:hAnsi="Arial" w:cs="Arial"/>
          <w:bCs/>
          <w:iCs/>
          <w:sz w:val="22"/>
          <w:szCs w:val="22"/>
        </w:rPr>
        <w:t xml:space="preserve"> </w:t>
      </w:r>
      <w:r w:rsidRPr="00BC0689">
        <w:rPr>
          <w:rFonts w:ascii="Arial" w:hAnsi="Arial" w:cs="Arial"/>
          <w:bCs/>
          <w:iCs/>
          <w:sz w:val="22"/>
          <w:szCs w:val="22"/>
        </w:rPr>
        <w:t xml:space="preserve">Mit der </w:t>
      </w:r>
      <w:r w:rsidR="00A403C7">
        <w:rPr>
          <w:rFonts w:ascii="Arial" w:hAnsi="Arial" w:cs="Arial"/>
          <w:bCs/>
          <w:iCs/>
          <w:sz w:val="22"/>
          <w:szCs w:val="22"/>
        </w:rPr>
        <w:t xml:space="preserve">räumlichen </w:t>
      </w:r>
      <w:r w:rsidRPr="00BC0689">
        <w:rPr>
          <w:rFonts w:ascii="Arial" w:hAnsi="Arial" w:cs="Arial"/>
          <w:bCs/>
          <w:iCs/>
          <w:sz w:val="22"/>
          <w:szCs w:val="22"/>
        </w:rPr>
        <w:t xml:space="preserve">Zusammenlegung ergeben </w:t>
      </w:r>
      <w:r w:rsidR="00A403C7">
        <w:rPr>
          <w:rFonts w:ascii="Arial" w:hAnsi="Arial" w:cs="Arial"/>
          <w:bCs/>
          <w:iCs/>
          <w:sz w:val="22"/>
          <w:szCs w:val="22"/>
        </w:rPr>
        <w:t xml:space="preserve">sich </w:t>
      </w:r>
      <w:r w:rsidRPr="00BC0689">
        <w:rPr>
          <w:rFonts w:ascii="Arial" w:hAnsi="Arial" w:cs="Arial"/>
          <w:bCs/>
          <w:iCs/>
          <w:sz w:val="22"/>
          <w:szCs w:val="22"/>
        </w:rPr>
        <w:t>darüber hinaus medizinisch - organisatorische Synergien, wie zum Beispiel die Nähe zu allen anderen Abteilungen des Universitätsklinikums. Die Zusammenführung der Klinikgastronomie, der Aufbereitung und Sterilisation der medizintechnischen Instrumente und Geräte, der Logistik, wie auch der Wegfall von manchen Doppelstrukturen wie Portier, technische Dienste etc. ergeben auch ein deutliches wirtschaftliches Einsparungspotential</w:t>
      </w:r>
      <w:r>
        <w:rPr>
          <w:rFonts w:ascii="Arial" w:hAnsi="Arial" w:cs="Arial"/>
          <w:bCs/>
          <w:iCs/>
          <w:sz w:val="22"/>
          <w:szCs w:val="22"/>
        </w:rPr>
        <w:t>.“</w:t>
      </w:r>
    </w:p>
    <w:p w:rsidR="00BC0689" w:rsidRPr="00BC0689" w:rsidRDefault="00BC0689" w:rsidP="00BC0689">
      <w:pPr>
        <w:rPr>
          <w:rFonts w:ascii="Arial" w:hAnsi="Arial" w:cs="Arial"/>
          <w:bCs/>
          <w:iCs/>
          <w:sz w:val="22"/>
          <w:szCs w:val="22"/>
        </w:rPr>
      </w:pPr>
    </w:p>
    <w:p w:rsidR="00BC0689" w:rsidRPr="00BC0689" w:rsidRDefault="00BC0689" w:rsidP="00BC0689">
      <w:pPr>
        <w:rPr>
          <w:rFonts w:ascii="Arial" w:hAnsi="Arial" w:cs="Arial"/>
          <w:bCs/>
          <w:iCs/>
          <w:sz w:val="22"/>
          <w:szCs w:val="22"/>
        </w:rPr>
      </w:pPr>
      <w:r w:rsidRPr="00BC0689">
        <w:rPr>
          <w:rFonts w:ascii="Arial" w:hAnsi="Arial" w:cs="Arial"/>
          <w:sz w:val="22"/>
          <w:szCs w:val="22"/>
        </w:rPr>
        <w:t xml:space="preserve">Geplant sind 200 stationäre Betten, eine Ambulanz, ein tagesklinischer Bereich und eine zentrale Notaufnahme. Die bisherigen Standorte für die notärztliche Versorgung sollen ebenfalls zusammengelegt werden. </w:t>
      </w:r>
      <w:r w:rsidRPr="00BC0689">
        <w:rPr>
          <w:rFonts w:ascii="Arial" w:hAnsi="Arial" w:cs="Arial"/>
          <w:bCs/>
          <w:iCs/>
          <w:sz w:val="22"/>
          <w:szCs w:val="22"/>
        </w:rPr>
        <w:t>Das UKH Salzburg der AUVA soll künftig im Haus A (Chirurgie West) des Uniklinikums Salzburg-LKH angesiedelt werden. Zieltermin für die Übersiedlung des UKH ist das Jahr 202</w:t>
      </w:r>
      <w:r w:rsidR="006030C3">
        <w:rPr>
          <w:rFonts w:ascii="Arial" w:hAnsi="Arial" w:cs="Arial"/>
          <w:bCs/>
          <w:iCs/>
          <w:sz w:val="22"/>
          <w:szCs w:val="22"/>
        </w:rPr>
        <w:t>7</w:t>
      </w:r>
      <w:r w:rsidRPr="00BC0689">
        <w:rPr>
          <w:rFonts w:ascii="Arial" w:hAnsi="Arial" w:cs="Arial"/>
          <w:bCs/>
          <w:iCs/>
          <w:sz w:val="22"/>
          <w:szCs w:val="22"/>
        </w:rPr>
        <w:t xml:space="preserve">. Bis dahin bleibt die Unfallversorgung an beiden Standorten bestehen. Eine enge Abstimmung zwischen den Einrichtungen der beiden Partner AUVA und SALK ermöglicht dabei höchste Qualität und Effizienz bei der Versorgung der Patientinnen und Patienten. </w:t>
      </w:r>
    </w:p>
    <w:p w:rsidR="00BD45F4" w:rsidRPr="00056E6C" w:rsidRDefault="00BD45F4" w:rsidP="00D34D11">
      <w:pPr>
        <w:rPr>
          <w:rFonts w:ascii="Arial" w:hAnsi="Arial" w:cs="Arial"/>
          <w:color w:val="000000" w:themeColor="text1"/>
          <w:sz w:val="22"/>
          <w:szCs w:val="22"/>
        </w:rPr>
      </w:pPr>
    </w:p>
    <w:p w:rsidR="00A610CE" w:rsidRDefault="00A610CE" w:rsidP="00257BF4">
      <w:pPr>
        <w:tabs>
          <w:tab w:val="left" w:pos="7826"/>
        </w:tabs>
        <w:rPr>
          <w:rFonts w:ascii="Arial" w:hAnsi="Arial" w:cs="Arial"/>
          <w:sz w:val="22"/>
          <w:szCs w:val="22"/>
        </w:rPr>
      </w:pPr>
      <w:r>
        <w:rPr>
          <w:rFonts w:ascii="Arial" w:hAnsi="Arial" w:cs="Arial"/>
          <w:sz w:val="22"/>
          <w:szCs w:val="22"/>
        </w:rPr>
        <w:t>Rückfragen an:</w:t>
      </w:r>
    </w:p>
    <w:p w:rsidR="00A610CE" w:rsidRDefault="00A610CE" w:rsidP="00257BF4">
      <w:pPr>
        <w:tabs>
          <w:tab w:val="left" w:pos="7826"/>
        </w:tabs>
        <w:rPr>
          <w:rFonts w:ascii="Arial" w:hAnsi="Arial" w:cs="Arial"/>
          <w:sz w:val="22"/>
          <w:szCs w:val="22"/>
        </w:rPr>
      </w:pPr>
    </w:p>
    <w:p w:rsidR="00A610CE" w:rsidRDefault="00A610CE" w:rsidP="00A610CE">
      <w:pPr>
        <w:rPr>
          <w:rFonts w:eastAsiaTheme="minorEastAsia"/>
          <w:noProof/>
          <w:sz w:val="20"/>
          <w:szCs w:val="20"/>
          <w:lang w:eastAsia="de-AT"/>
        </w:rPr>
      </w:pPr>
      <w:r>
        <w:rPr>
          <w:rFonts w:ascii="Arial" w:eastAsiaTheme="minorEastAsia" w:hAnsi="Arial" w:cs="Arial"/>
          <w:noProof/>
          <w:lang w:eastAsia="de-AT"/>
        </w:rPr>
        <w:t>Mag. Mick Weinberger</w:t>
      </w:r>
    </w:p>
    <w:p w:rsidR="00A610CE" w:rsidRDefault="00A610CE" w:rsidP="00A610CE">
      <w:pPr>
        <w:rPr>
          <w:rFonts w:ascii="Arial" w:eastAsiaTheme="minorHAnsi" w:hAnsi="Arial" w:cs="Arial"/>
          <w:noProof/>
          <w:sz w:val="22"/>
          <w:szCs w:val="22"/>
          <w:lang w:eastAsia="de-AT"/>
        </w:rPr>
      </w:pPr>
      <w:r>
        <w:rPr>
          <w:rFonts w:ascii="Arial" w:hAnsi="Arial" w:cs="Arial"/>
          <w:noProof/>
          <w:lang w:eastAsia="de-AT"/>
        </w:rPr>
        <w:t>Leiterin Unternehmenskommunikation &amp; Marketing</w:t>
      </w:r>
    </w:p>
    <w:p w:rsidR="00A610CE" w:rsidRDefault="00A610CE" w:rsidP="00A610CE">
      <w:pPr>
        <w:rPr>
          <w:rFonts w:ascii="Arial" w:hAnsi="Arial" w:cs="Arial"/>
          <w:noProof/>
          <w:lang w:eastAsia="de-AT"/>
        </w:rPr>
      </w:pPr>
    </w:p>
    <w:p w:rsidR="00A610CE" w:rsidRDefault="00A610CE" w:rsidP="00A610CE">
      <w:pPr>
        <w:rPr>
          <w:rFonts w:ascii="Arial" w:hAnsi="Arial" w:cs="Arial"/>
          <w:noProof/>
          <w:lang w:eastAsia="de-AT"/>
        </w:rPr>
      </w:pPr>
      <w:r>
        <w:rPr>
          <w:rFonts w:ascii="Arial" w:hAnsi="Arial" w:cs="Arial"/>
          <w:noProof/>
          <w:lang w:eastAsia="de-AT"/>
        </w:rPr>
        <w:t>Uniklinikum Salzburg</w:t>
      </w:r>
    </w:p>
    <w:p w:rsidR="00A610CE" w:rsidRDefault="00A610CE" w:rsidP="00A610CE">
      <w:pPr>
        <w:rPr>
          <w:rFonts w:ascii="Arial" w:hAnsi="Arial" w:cs="Arial"/>
          <w:noProof/>
          <w:lang w:eastAsia="de-AT"/>
        </w:rPr>
      </w:pPr>
      <w:r>
        <w:rPr>
          <w:rFonts w:ascii="Arial" w:hAnsi="Arial" w:cs="Arial"/>
          <w:noProof/>
          <w:lang w:eastAsia="de-AT"/>
        </w:rPr>
        <w:t>Gemeinnützige Salzburger Landeskliniken Betriebsges.m.b.H.</w:t>
      </w:r>
    </w:p>
    <w:p w:rsidR="00A610CE" w:rsidRDefault="00A610CE" w:rsidP="00A610CE">
      <w:pPr>
        <w:rPr>
          <w:rFonts w:ascii="Arial" w:hAnsi="Arial" w:cs="Arial"/>
          <w:noProof/>
          <w:lang w:eastAsia="de-AT"/>
        </w:rPr>
      </w:pPr>
      <w:r>
        <w:rPr>
          <w:rFonts w:ascii="Arial" w:hAnsi="Arial" w:cs="Arial"/>
          <w:noProof/>
          <w:lang w:eastAsia="de-AT"/>
        </w:rPr>
        <w:t>Müllner Hauptstraße 48, A-5020 Salzburg</w:t>
      </w:r>
    </w:p>
    <w:p w:rsidR="00A610CE" w:rsidRDefault="00A610CE" w:rsidP="00A610CE">
      <w:pPr>
        <w:rPr>
          <w:rFonts w:ascii="Arial" w:hAnsi="Arial" w:cs="Arial"/>
          <w:noProof/>
          <w:lang w:eastAsia="de-AT"/>
        </w:rPr>
      </w:pPr>
    </w:p>
    <w:p w:rsidR="00A610CE" w:rsidRDefault="00A610CE" w:rsidP="00A610CE">
      <w:pPr>
        <w:rPr>
          <w:rFonts w:ascii="Arial" w:hAnsi="Arial" w:cs="Arial"/>
          <w:noProof/>
          <w:lang w:eastAsia="de-AT"/>
        </w:rPr>
      </w:pPr>
      <w:r>
        <w:rPr>
          <w:rFonts w:ascii="Arial" w:hAnsi="Arial" w:cs="Arial"/>
          <w:noProof/>
          <w:lang w:eastAsia="de-AT"/>
        </w:rPr>
        <w:t>Mobil NUMMER: +43 (0)676 8997 20012</w:t>
      </w:r>
    </w:p>
    <w:p w:rsidR="00A610CE" w:rsidRDefault="00A610CE" w:rsidP="00A610CE">
      <w:pPr>
        <w:rPr>
          <w:rFonts w:ascii="Arial" w:hAnsi="Arial" w:cs="Arial"/>
          <w:noProof/>
          <w:lang w:val="en-US" w:eastAsia="de-AT"/>
        </w:rPr>
      </w:pPr>
      <w:r>
        <w:rPr>
          <w:rFonts w:ascii="Arial" w:hAnsi="Arial" w:cs="Arial"/>
          <w:noProof/>
          <w:lang w:val="en-US" w:eastAsia="de-AT"/>
        </w:rPr>
        <w:t>Tel.: +43 (0)5 7255-20012</w:t>
      </w:r>
    </w:p>
    <w:p w:rsidR="00A610CE" w:rsidRDefault="00A610CE" w:rsidP="00A610CE">
      <w:pPr>
        <w:rPr>
          <w:rFonts w:ascii="Arial" w:hAnsi="Arial" w:cs="Arial"/>
          <w:noProof/>
          <w:lang w:val="en-US" w:eastAsia="de-AT"/>
        </w:rPr>
      </w:pPr>
      <w:r>
        <w:rPr>
          <w:rFonts w:ascii="Arial" w:hAnsi="Arial" w:cs="Arial"/>
          <w:noProof/>
          <w:lang w:val="en-US" w:eastAsia="de-AT"/>
        </w:rPr>
        <w:t>Fax: +43 (0)5 7255-20195</w:t>
      </w:r>
    </w:p>
    <w:p w:rsidR="00A610CE" w:rsidRDefault="00A610CE" w:rsidP="00A610CE">
      <w:pPr>
        <w:rPr>
          <w:rFonts w:ascii="Arial" w:hAnsi="Arial" w:cs="Arial"/>
          <w:noProof/>
          <w:lang w:val="en-US" w:eastAsia="de-AT"/>
        </w:rPr>
      </w:pPr>
    </w:p>
    <w:p w:rsidR="00A610CE" w:rsidRDefault="00A610CE" w:rsidP="00A610CE">
      <w:pPr>
        <w:rPr>
          <w:rFonts w:ascii="Arial" w:hAnsi="Arial" w:cs="Arial"/>
          <w:noProof/>
          <w:lang w:val="en-US" w:eastAsia="de-AT"/>
        </w:rPr>
      </w:pPr>
      <w:r>
        <w:rPr>
          <w:rFonts w:ascii="Arial" w:hAnsi="Arial" w:cs="Arial"/>
          <w:noProof/>
          <w:lang w:val="en-US" w:eastAsia="de-AT"/>
        </w:rPr>
        <w:t xml:space="preserve">mailto: m.weinberger@salk.at </w:t>
      </w:r>
    </w:p>
    <w:p w:rsidR="00A610CE" w:rsidRPr="00A610CE" w:rsidRDefault="00A0416D" w:rsidP="00A610CE">
      <w:pPr>
        <w:rPr>
          <w:rFonts w:ascii="Arial" w:hAnsi="Arial" w:cs="Arial"/>
          <w:noProof/>
          <w:lang w:val="en-US" w:eastAsia="de-AT"/>
        </w:rPr>
      </w:pPr>
      <w:hyperlink r:id="rId7" w:history="1">
        <w:r w:rsidR="00A610CE" w:rsidRPr="00A610CE">
          <w:rPr>
            <w:rStyle w:val="Hyperlink"/>
            <w:rFonts w:ascii="Arial" w:hAnsi="Arial" w:cs="Arial"/>
            <w:noProof/>
            <w:lang w:val="en-US" w:eastAsia="de-AT"/>
          </w:rPr>
          <w:t>www.uniklinikum-salzburg.at</w:t>
        </w:r>
      </w:hyperlink>
      <w:r w:rsidR="00A610CE" w:rsidRPr="00A610CE">
        <w:rPr>
          <w:rFonts w:ascii="Arial" w:hAnsi="Arial" w:cs="Arial"/>
          <w:noProof/>
          <w:lang w:val="en-US" w:eastAsia="de-AT"/>
        </w:rPr>
        <w:t xml:space="preserve"> </w:t>
      </w:r>
    </w:p>
    <w:p w:rsidR="00A610CE" w:rsidRPr="00A610CE" w:rsidRDefault="00A0416D" w:rsidP="00A610CE">
      <w:pPr>
        <w:rPr>
          <w:rFonts w:ascii="Arial" w:eastAsiaTheme="minorEastAsia" w:hAnsi="Arial" w:cs="Arial"/>
          <w:noProof/>
          <w:color w:val="595959"/>
          <w:lang w:val="en-US" w:eastAsia="de-AT"/>
        </w:rPr>
      </w:pPr>
      <w:hyperlink r:id="rId8" w:history="1">
        <w:r w:rsidR="00A610CE" w:rsidRPr="00A610CE">
          <w:rPr>
            <w:rStyle w:val="Hyperlink"/>
            <w:rFonts w:ascii="Arial" w:eastAsiaTheme="minorEastAsia" w:hAnsi="Arial" w:cs="Arial"/>
            <w:noProof/>
            <w:lang w:val="en-US" w:eastAsia="de-AT"/>
          </w:rPr>
          <w:t>www.facebook.com/UniklinikumSalzburg</w:t>
        </w:r>
      </w:hyperlink>
    </w:p>
    <w:p w:rsidR="00A610CE" w:rsidRPr="00A610CE" w:rsidRDefault="00A610CE" w:rsidP="00A610CE">
      <w:pPr>
        <w:rPr>
          <w:rFonts w:ascii="Arial" w:eastAsiaTheme="minorEastAsia" w:hAnsi="Arial" w:cs="Arial"/>
          <w:noProof/>
          <w:color w:val="595959"/>
          <w:lang w:val="en-US" w:eastAsia="de-AT"/>
        </w:rPr>
      </w:pPr>
    </w:p>
    <w:p w:rsidR="00A610CE" w:rsidRDefault="00A610CE" w:rsidP="00A610CE">
      <w:pPr>
        <w:rPr>
          <w:rFonts w:ascii="Arial" w:eastAsiaTheme="minorEastAsia" w:hAnsi="Arial" w:cs="Arial"/>
          <w:noProof/>
          <w:color w:val="595959"/>
          <w:lang w:eastAsia="de-AT"/>
        </w:rPr>
      </w:pPr>
      <w:r>
        <w:rPr>
          <w:rFonts w:ascii="Arial" w:eastAsiaTheme="minorEastAsia" w:hAnsi="Arial" w:cs="Arial"/>
          <w:noProof/>
          <w:lang w:eastAsia="de-AT"/>
        </w:rPr>
        <w:t>Besuchen Sie unsere Mediathek im Internet</w:t>
      </w:r>
      <w:r>
        <w:rPr>
          <w:rFonts w:ascii="Arial" w:eastAsiaTheme="minorEastAsia" w:hAnsi="Arial" w:cs="Arial"/>
          <w:noProof/>
          <w:color w:val="595959"/>
          <w:lang w:eastAsia="de-AT"/>
        </w:rPr>
        <w:t xml:space="preserve"> </w:t>
      </w:r>
      <w:hyperlink r:id="rId9" w:history="1">
        <w:r>
          <w:rPr>
            <w:rStyle w:val="Hyperlink"/>
            <w:rFonts w:ascii="Arial" w:eastAsiaTheme="minorEastAsia" w:hAnsi="Arial" w:cs="Arial"/>
            <w:noProof/>
            <w:lang w:val="de-DE" w:eastAsia="de-AT"/>
          </w:rPr>
          <w:t>https://salk.at/mediathek.html</w:t>
        </w:r>
      </w:hyperlink>
    </w:p>
    <w:p w:rsidR="00A610CE" w:rsidRDefault="00A610CE" w:rsidP="00A610CE">
      <w:pPr>
        <w:rPr>
          <w:rFonts w:ascii="Arial" w:eastAsiaTheme="minorHAnsi" w:hAnsi="Arial" w:cs="Arial"/>
          <w:noProof/>
          <w:lang w:eastAsia="de-AT"/>
        </w:rPr>
      </w:pPr>
    </w:p>
    <w:p w:rsidR="00A610CE" w:rsidRDefault="00A610CE" w:rsidP="00A610CE">
      <w:pPr>
        <w:rPr>
          <w:rFonts w:ascii="Arial" w:hAnsi="Arial" w:cs="Arial"/>
          <w:noProof/>
          <w:lang w:eastAsia="de-AT"/>
        </w:rPr>
      </w:pPr>
      <w:r>
        <w:rPr>
          <w:rFonts w:ascii="Arial" w:hAnsi="Arial" w:cs="Arial"/>
          <w:noProof/>
          <w:lang w:eastAsia="de-AT"/>
        </w:rPr>
        <w:t>Uniklinikum Salzburg</w:t>
      </w:r>
    </w:p>
    <w:p w:rsidR="00A610CE" w:rsidRDefault="00A610CE" w:rsidP="00A610CE">
      <w:pPr>
        <w:rPr>
          <w:rFonts w:ascii="Arial" w:hAnsi="Arial" w:cs="Arial"/>
          <w:noProof/>
          <w:lang w:eastAsia="de-AT"/>
        </w:rPr>
      </w:pPr>
      <w:r>
        <w:rPr>
          <w:rFonts w:ascii="Arial" w:hAnsi="Arial" w:cs="Arial"/>
          <w:noProof/>
          <w:lang w:eastAsia="de-AT"/>
        </w:rPr>
        <w:t>Gemeinnützige Salzburger Landeskliniken Betriebsges.m.b.H.</w:t>
      </w:r>
    </w:p>
    <w:p w:rsidR="00A610CE" w:rsidRDefault="00A610CE" w:rsidP="00A610CE">
      <w:pPr>
        <w:rPr>
          <w:rFonts w:ascii="Arial" w:hAnsi="Arial" w:cs="Arial"/>
          <w:noProof/>
          <w:lang w:eastAsia="de-AT"/>
        </w:rPr>
      </w:pPr>
      <w:r>
        <w:rPr>
          <w:rFonts w:ascii="Arial" w:hAnsi="Arial" w:cs="Arial"/>
          <w:noProof/>
          <w:lang w:eastAsia="de-AT"/>
        </w:rPr>
        <w:t>Universitätsklinikum der PMU</w:t>
      </w:r>
    </w:p>
    <w:p w:rsidR="00A610CE" w:rsidRDefault="00A610CE" w:rsidP="00A610CE">
      <w:pPr>
        <w:rPr>
          <w:rFonts w:ascii="Arial" w:hAnsi="Arial" w:cs="Arial"/>
          <w:noProof/>
          <w:lang w:eastAsia="de-AT"/>
        </w:rPr>
      </w:pPr>
      <w:r>
        <w:rPr>
          <w:rFonts w:ascii="Arial" w:hAnsi="Arial" w:cs="Arial"/>
          <w:noProof/>
          <w:lang w:eastAsia="de-AT"/>
        </w:rPr>
        <w:t xml:space="preserve">Firmenbuchgericht: Landesgericht Salzburg | Firmenbuchnummer: 240832s     </w:t>
      </w:r>
    </w:p>
    <w:p w:rsidR="00A610CE" w:rsidRDefault="00A610CE" w:rsidP="00A610CE">
      <w:pPr>
        <w:rPr>
          <w:rFonts w:ascii="Arial" w:hAnsi="Arial" w:cs="Arial"/>
          <w:noProof/>
          <w:lang w:eastAsia="de-AT"/>
        </w:rPr>
      </w:pPr>
      <w:r>
        <w:rPr>
          <w:rFonts w:ascii="Arial" w:hAnsi="Arial" w:cs="Arial"/>
          <w:noProof/>
          <w:lang w:eastAsia="de-AT"/>
        </w:rPr>
        <w:t xml:space="preserve">UID: ATU57476234 | DVR-Nummer: 0512915 | </w:t>
      </w:r>
    </w:p>
    <w:p w:rsidR="00A610CE" w:rsidRDefault="00A610CE" w:rsidP="00A610CE">
      <w:pPr>
        <w:rPr>
          <w:rFonts w:asciiTheme="minorHAnsi" w:hAnsiTheme="minorHAnsi" w:cstheme="minorBidi"/>
          <w:lang w:eastAsia="en-US"/>
        </w:rPr>
      </w:pPr>
    </w:p>
    <w:p w:rsidR="005960C9" w:rsidRPr="008719A7" w:rsidRDefault="00257BF4" w:rsidP="00257BF4">
      <w:pPr>
        <w:tabs>
          <w:tab w:val="left" w:pos="7826"/>
        </w:tabs>
        <w:rPr>
          <w:rFonts w:ascii="Arial" w:hAnsi="Arial" w:cs="Arial"/>
          <w:sz w:val="22"/>
          <w:szCs w:val="22"/>
        </w:rPr>
      </w:pPr>
      <w:r w:rsidRPr="008719A7">
        <w:rPr>
          <w:rFonts w:ascii="Arial" w:hAnsi="Arial" w:cs="Arial"/>
          <w:sz w:val="22"/>
          <w:szCs w:val="22"/>
        </w:rPr>
        <w:tab/>
      </w:r>
    </w:p>
    <w:sectPr w:rsidR="005960C9" w:rsidRPr="008719A7" w:rsidSect="00503FD8">
      <w:headerReference w:type="default" r:id="rId10"/>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465" w:rsidRDefault="00BA6465" w:rsidP="00257BF4">
      <w:r>
        <w:separator/>
      </w:r>
    </w:p>
  </w:endnote>
  <w:endnote w:type="continuationSeparator" w:id="0">
    <w:p w:rsidR="00BA6465" w:rsidRDefault="00BA6465" w:rsidP="0025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465" w:rsidRDefault="00BA6465" w:rsidP="00257BF4">
      <w:r>
        <w:separator/>
      </w:r>
    </w:p>
  </w:footnote>
  <w:footnote w:type="continuationSeparator" w:id="0">
    <w:p w:rsidR="00BA6465" w:rsidRDefault="00BA6465" w:rsidP="00257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FE5" w:rsidRDefault="00257BF4" w:rsidP="00257BF4">
    <w:pPr>
      <w:pStyle w:val="Kopfzeile"/>
      <w:tabs>
        <w:tab w:val="clear" w:pos="9072"/>
        <w:tab w:val="left" w:pos="5788"/>
      </w:tabs>
    </w:pPr>
    <w:r>
      <w:rPr>
        <w:noProof/>
        <w:lang w:eastAsia="de-AT"/>
      </w:rPr>
      <w:drawing>
        <wp:anchor distT="0" distB="0" distL="114300" distR="114300" simplePos="0" relativeHeight="251660288" behindDoc="1" locked="0" layoutInCell="1" allowOverlap="1">
          <wp:simplePos x="0" y="0"/>
          <wp:positionH relativeFrom="margin">
            <wp:align>left</wp:align>
          </wp:positionH>
          <wp:positionV relativeFrom="paragraph">
            <wp:posOffset>107925</wp:posOffset>
          </wp:positionV>
          <wp:extent cx="1021278" cy="723002"/>
          <wp:effectExtent l="0" t="0" r="762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benannt.png"/>
                  <pic:cNvPicPr/>
                </pic:nvPicPr>
                <pic:blipFill>
                  <a:blip r:embed="rId1">
                    <a:extLst>
                      <a:ext uri="{28A0092B-C50C-407E-A947-70E740481C1C}">
                        <a14:useLocalDpi xmlns:a14="http://schemas.microsoft.com/office/drawing/2010/main" val="0"/>
                      </a:ext>
                    </a:extLst>
                  </a:blip>
                  <a:stretch>
                    <a:fillRect/>
                  </a:stretch>
                </pic:blipFill>
                <pic:spPr>
                  <a:xfrm>
                    <a:off x="0" y="0"/>
                    <a:ext cx="1021278" cy="723002"/>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58240" behindDoc="1" locked="0" layoutInCell="1" allowOverlap="1">
          <wp:simplePos x="0" y="0"/>
          <wp:positionH relativeFrom="column">
            <wp:posOffset>2157796</wp:posOffset>
          </wp:positionH>
          <wp:positionV relativeFrom="paragraph">
            <wp:posOffset>226852</wp:posOffset>
          </wp:positionV>
          <wp:extent cx="1383475" cy="445310"/>
          <wp:effectExtent l="0" t="0" r="762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ndsbg2015_4c_72dpi-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3475" cy="44531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59264" behindDoc="1" locked="0" layoutInCell="1" allowOverlap="1">
          <wp:simplePos x="0" y="0"/>
          <wp:positionH relativeFrom="column">
            <wp:posOffset>4224185</wp:posOffset>
          </wp:positionH>
          <wp:positionV relativeFrom="paragraph">
            <wp:posOffset>-284373</wp:posOffset>
          </wp:positionV>
          <wp:extent cx="2084070" cy="1137285"/>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_SBG_logo_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84070" cy="1137285"/>
                  </a:xfrm>
                  <a:prstGeom prst="rect">
                    <a:avLst/>
                  </a:prstGeom>
                </pic:spPr>
              </pic:pic>
            </a:graphicData>
          </a:graphic>
        </wp:anchor>
      </w:drawing>
    </w:r>
    <w:r>
      <w:t xml:space="preserve">  </w:t>
    </w:r>
  </w:p>
  <w:p w:rsidR="00D43FE5" w:rsidRDefault="00D43FE5" w:rsidP="00257BF4">
    <w:pPr>
      <w:pStyle w:val="Kopfzeile"/>
      <w:tabs>
        <w:tab w:val="clear" w:pos="9072"/>
        <w:tab w:val="left" w:pos="5788"/>
      </w:tabs>
    </w:pPr>
  </w:p>
  <w:p w:rsidR="00D43FE5" w:rsidRDefault="00D43FE5" w:rsidP="00257BF4">
    <w:pPr>
      <w:pStyle w:val="Kopfzeile"/>
      <w:tabs>
        <w:tab w:val="clear" w:pos="9072"/>
        <w:tab w:val="left" w:pos="5788"/>
      </w:tabs>
    </w:pPr>
  </w:p>
  <w:p w:rsidR="00D43FE5" w:rsidRDefault="00D43FE5" w:rsidP="00257BF4">
    <w:pPr>
      <w:pStyle w:val="Kopfzeile"/>
      <w:tabs>
        <w:tab w:val="clear" w:pos="9072"/>
        <w:tab w:val="left" w:pos="5788"/>
      </w:tabs>
    </w:pPr>
  </w:p>
  <w:p w:rsidR="00257BF4" w:rsidRDefault="00257BF4" w:rsidP="00257BF4">
    <w:pPr>
      <w:pStyle w:val="Kopfzeile"/>
      <w:tabs>
        <w:tab w:val="clear" w:pos="9072"/>
        <w:tab w:val="left" w:pos="5788"/>
      </w:tabs>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F4"/>
    <w:rsid w:val="00056E6C"/>
    <w:rsid w:val="001149C0"/>
    <w:rsid w:val="00257BF4"/>
    <w:rsid w:val="00301194"/>
    <w:rsid w:val="003B683F"/>
    <w:rsid w:val="004233FA"/>
    <w:rsid w:val="00503FD8"/>
    <w:rsid w:val="005759E6"/>
    <w:rsid w:val="00591F90"/>
    <w:rsid w:val="005960C9"/>
    <w:rsid w:val="00596BC6"/>
    <w:rsid w:val="005E754E"/>
    <w:rsid w:val="006030C3"/>
    <w:rsid w:val="007A7431"/>
    <w:rsid w:val="007F39A8"/>
    <w:rsid w:val="008719A7"/>
    <w:rsid w:val="008D7112"/>
    <w:rsid w:val="008D776A"/>
    <w:rsid w:val="00A0416D"/>
    <w:rsid w:val="00A403C7"/>
    <w:rsid w:val="00A610CE"/>
    <w:rsid w:val="00B73162"/>
    <w:rsid w:val="00BA3A48"/>
    <w:rsid w:val="00BA6465"/>
    <w:rsid w:val="00BC0689"/>
    <w:rsid w:val="00BC59CF"/>
    <w:rsid w:val="00BD45F4"/>
    <w:rsid w:val="00CA2842"/>
    <w:rsid w:val="00D34D11"/>
    <w:rsid w:val="00D43FE5"/>
    <w:rsid w:val="00D9429F"/>
    <w:rsid w:val="00DA5726"/>
    <w:rsid w:val="00DF0E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4B9ED6C-D87F-42C1-BE60-92255FF0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7BF4"/>
    <w:pPr>
      <w:tabs>
        <w:tab w:val="center" w:pos="4536"/>
        <w:tab w:val="right" w:pos="9072"/>
      </w:tabs>
    </w:pPr>
  </w:style>
  <w:style w:type="character" w:customStyle="1" w:styleId="KopfzeileZchn">
    <w:name w:val="Kopfzeile Zchn"/>
    <w:basedOn w:val="Absatz-Standardschriftart"/>
    <w:link w:val="Kopfzeile"/>
    <w:uiPriority w:val="99"/>
    <w:rsid w:val="00257BF4"/>
    <w:rPr>
      <w:sz w:val="24"/>
      <w:szCs w:val="24"/>
      <w:lang w:eastAsia="de-DE"/>
    </w:rPr>
  </w:style>
  <w:style w:type="paragraph" w:styleId="Fuzeile">
    <w:name w:val="footer"/>
    <w:basedOn w:val="Standard"/>
    <w:link w:val="FuzeileZchn"/>
    <w:uiPriority w:val="99"/>
    <w:unhideWhenUsed/>
    <w:rsid w:val="00257BF4"/>
    <w:pPr>
      <w:tabs>
        <w:tab w:val="center" w:pos="4536"/>
        <w:tab w:val="right" w:pos="9072"/>
      </w:tabs>
    </w:pPr>
  </w:style>
  <w:style w:type="character" w:customStyle="1" w:styleId="FuzeileZchn">
    <w:name w:val="Fußzeile Zchn"/>
    <w:basedOn w:val="Absatz-Standardschriftart"/>
    <w:link w:val="Fuzeile"/>
    <w:uiPriority w:val="99"/>
    <w:rsid w:val="00257BF4"/>
    <w:rPr>
      <w:sz w:val="24"/>
      <w:szCs w:val="24"/>
      <w:lang w:eastAsia="de-DE"/>
    </w:rPr>
  </w:style>
  <w:style w:type="paragraph" w:styleId="Funotentext">
    <w:name w:val="footnote text"/>
    <w:basedOn w:val="Standard"/>
    <w:link w:val="FunotentextZchn"/>
    <w:uiPriority w:val="99"/>
    <w:semiHidden/>
    <w:rsid w:val="00D34D11"/>
    <w:pPr>
      <w:spacing w:line="276" w:lineRule="auto"/>
    </w:pPr>
    <w:rPr>
      <w:rFonts w:ascii="Arial" w:hAnsi="Arial"/>
      <w:sz w:val="16"/>
      <w:szCs w:val="20"/>
    </w:rPr>
  </w:style>
  <w:style w:type="character" w:customStyle="1" w:styleId="FunotentextZchn">
    <w:name w:val="Fußnotentext Zchn"/>
    <w:basedOn w:val="Absatz-Standardschriftart"/>
    <w:link w:val="Funotentext"/>
    <w:uiPriority w:val="99"/>
    <w:semiHidden/>
    <w:rsid w:val="00D34D11"/>
    <w:rPr>
      <w:rFonts w:ascii="Arial" w:hAnsi="Arial"/>
      <w:sz w:val="16"/>
      <w:lang w:eastAsia="de-DE"/>
    </w:rPr>
  </w:style>
  <w:style w:type="character" w:styleId="Funotenzeichen">
    <w:name w:val="footnote reference"/>
    <w:basedOn w:val="Absatz-Standardschriftart"/>
    <w:semiHidden/>
    <w:rsid w:val="00D34D11"/>
    <w:rPr>
      <w:vertAlign w:val="superscript"/>
    </w:rPr>
  </w:style>
  <w:style w:type="paragraph" w:styleId="Sprechblasentext">
    <w:name w:val="Balloon Text"/>
    <w:basedOn w:val="Standard"/>
    <w:link w:val="SprechblasentextZchn"/>
    <w:uiPriority w:val="99"/>
    <w:semiHidden/>
    <w:unhideWhenUsed/>
    <w:rsid w:val="007A743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7431"/>
    <w:rPr>
      <w:rFonts w:ascii="Segoe UI" w:hAnsi="Segoe UI" w:cs="Segoe UI"/>
      <w:sz w:val="18"/>
      <w:szCs w:val="18"/>
      <w:lang w:eastAsia="de-DE"/>
    </w:rPr>
  </w:style>
  <w:style w:type="character" w:styleId="Hyperlink">
    <w:name w:val="Hyperlink"/>
    <w:basedOn w:val="Absatz-Standardschriftart"/>
    <w:uiPriority w:val="99"/>
    <w:semiHidden/>
    <w:unhideWhenUsed/>
    <w:rsid w:val="00A610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3200">
      <w:bodyDiv w:val="1"/>
      <w:marLeft w:val="0"/>
      <w:marRight w:val="0"/>
      <w:marTop w:val="0"/>
      <w:marBottom w:val="0"/>
      <w:divBdr>
        <w:top w:val="none" w:sz="0" w:space="0" w:color="auto"/>
        <w:left w:val="none" w:sz="0" w:space="0" w:color="auto"/>
        <w:bottom w:val="none" w:sz="0" w:space="0" w:color="auto"/>
        <w:right w:val="none" w:sz="0" w:space="0" w:color="auto"/>
      </w:divBdr>
    </w:div>
    <w:div w:id="1361661851">
      <w:bodyDiv w:val="1"/>
      <w:marLeft w:val="0"/>
      <w:marRight w:val="0"/>
      <w:marTop w:val="0"/>
      <w:marBottom w:val="0"/>
      <w:divBdr>
        <w:top w:val="none" w:sz="0" w:space="0" w:color="auto"/>
        <w:left w:val="none" w:sz="0" w:space="0" w:color="auto"/>
        <w:bottom w:val="none" w:sz="0" w:space="0" w:color="auto"/>
        <w:right w:val="none" w:sz="0" w:space="0" w:color="auto"/>
      </w:divBdr>
    </w:div>
    <w:div w:id="177323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UniklinikumSalzburg" TargetMode="External"/><Relationship Id="rId3" Type="http://schemas.openxmlformats.org/officeDocument/2006/relationships/webSettings" Target="webSettings.xml"/><Relationship Id="rId7" Type="http://schemas.openxmlformats.org/officeDocument/2006/relationships/hyperlink" Target="http://www.uniklinikum-salzburg.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alk.at/mediathek.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552EF096.dotm</Template>
  <TotalTime>0</TotalTime>
  <Pages>3</Pages>
  <Words>729</Words>
  <Characters>5166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Salzburger Landeskliniken</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Weinberger Mick</dc:creator>
  <cp:keywords/>
  <dc:description/>
  <cp:lastModifiedBy>Armagan Hasan-Ali</cp:lastModifiedBy>
  <cp:revision>2</cp:revision>
  <cp:lastPrinted>2019-03-13T18:29:00Z</cp:lastPrinted>
  <dcterms:created xsi:type="dcterms:W3CDTF">2019-03-19T08:30:00Z</dcterms:created>
  <dcterms:modified xsi:type="dcterms:W3CDTF">2019-03-19T08:30:00Z</dcterms:modified>
</cp:coreProperties>
</file>