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D2" w:rsidRDefault="00386EB6" w:rsidP="00EA2FD2">
      <w:pPr>
        <w:spacing w:before="100" w:beforeAutospacing="1" w:after="0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3607283</wp:posOffset>
            </wp:positionH>
            <wp:positionV relativeFrom="paragraph">
              <wp:posOffset>-735050</wp:posOffset>
            </wp:positionV>
            <wp:extent cx="2899714" cy="1587399"/>
            <wp:effectExtent l="19050" t="0" r="0" b="0"/>
            <wp:wrapNone/>
            <wp:docPr id="5" name="Grafik 0" descr="UK_SB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_SBG_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714" cy="158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FD2" w:rsidRDefault="00EA2FD2" w:rsidP="00EA2FD2">
      <w:pPr>
        <w:spacing w:before="100" w:beforeAutospacing="1" w:after="0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4838F8" w:rsidRDefault="00667692" w:rsidP="00270864">
      <w:pPr>
        <w:spacing w:before="100" w:beforeAutospacing="1" w:after="0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189865</wp:posOffset>
            </wp:positionV>
            <wp:extent cx="3238500" cy="2322830"/>
            <wp:effectExtent l="0" t="0" r="0" b="127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such_Stoeckl_Hergan_Herzbildgebung Bu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864" w:rsidRPr="00DC25E3" w:rsidRDefault="0095177E" w:rsidP="00270864">
      <w:pPr>
        <w:spacing w:before="100" w:beforeAutospacing="1" w:after="0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color w:val="92D050"/>
          <w:sz w:val="48"/>
          <w:szCs w:val="48"/>
          <w:lang w:eastAsia="de-AT"/>
        </w:rPr>
        <w:t xml:space="preserve">Stöckl besucht </w:t>
      </w:r>
      <w:r w:rsidR="009B7CFE">
        <w:rPr>
          <w:rFonts w:ascii="Arial" w:eastAsia="Times New Roman" w:hAnsi="Arial" w:cs="Arial"/>
          <w:b/>
          <w:color w:val="92D050"/>
          <w:sz w:val="48"/>
          <w:szCs w:val="48"/>
          <w:lang w:eastAsia="de-AT"/>
        </w:rPr>
        <w:t>Radiologie</w:t>
      </w:r>
      <w:r w:rsidR="000C2066">
        <w:rPr>
          <w:rFonts w:ascii="Arial" w:eastAsia="Times New Roman" w:hAnsi="Arial" w:cs="Arial"/>
          <w:b/>
          <w:color w:val="92D050"/>
          <w:sz w:val="48"/>
          <w:szCs w:val="48"/>
          <w:lang w:eastAsia="de-AT"/>
        </w:rPr>
        <w:t xml:space="preserve"> am </w:t>
      </w:r>
      <w:r w:rsidR="00270864" w:rsidRPr="007021F3">
        <w:rPr>
          <w:rFonts w:ascii="Arial" w:eastAsia="Times New Roman" w:hAnsi="Arial" w:cs="Arial"/>
          <w:b/>
          <w:color w:val="92D050"/>
          <w:sz w:val="48"/>
          <w:szCs w:val="48"/>
          <w:lang w:eastAsia="de-AT"/>
        </w:rPr>
        <w:t xml:space="preserve">Uniklinikum </w:t>
      </w:r>
    </w:p>
    <w:p w:rsidR="004838F8" w:rsidRDefault="00270864" w:rsidP="00270864">
      <w:pPr>
        <w:rPr>
          <w:rFonts w:ascii="Arial" w:hAnsi="Arial" w:cs="Arial"/>
          <w:sz w:val="24"/>
          <w:szCs w:val="24"/>
        </w:rPr>
      </w:pPr>
      <w:r w:rsidRPr="00270864">
        <w:rPr>
          <w:rFonts w:ascii="Arial" w:hAnsi="Arial" w:cs="Arial"/>
          <w:sz w:val="24"/>
          <w:szCs w:val="24"/>
        </w:rPr>
        <w:t>Gesundheits- u</w:t>
      </w:r>
      <w:r>
        <w:rPr>
          <w:rFonts w:ascii="Arial" w:hAnsi="Arial" w:cs="Arial"/>
          <w:sz w:val="24"/>
          <w:szCs w:val="24"/>
        </w:rPr>
        <w:t xml:space="preserve">nd Spitalsreferent LH-Stv. Dr. </w:t>
      </w:r>
      <w:r w:rsidRPr="00270864">
        <w:rPr>
          <w:rFonts w:ascii="Arial" w:hAnsi="Arial" w:cs="Arial"/>
          <w:sz w:val="24"/>
          <w:szCs w:val="24"/>
        </w:rPr>
        <w:t xml:space="preserve">Christian Stöckl </w:t>
      </w:r>
      <w:r w:rsidR="008258F2">
        <w:rPr>
          <w:rFonts w:ascii="Arial" w:hAnsi="Arial" w:cs="Arial"/>
          <w:sz w:val="24"/>
          <w:szCs w:val="24"/>
        </w:rPr>
        <w:t xml:space="preserve">besuchte Primar Univ.-Prof. Dr. Klaus Hergan, </w:t>
      </w:r>
      <w:bookmarkStart w:id="0" w:name="_GoBack"/>
      <w:bookmarkEnd w:id="0"/>
      <w:r w:rsidR="00AD45DF">
        <w:rPr>
          <w:rFonts w:ascii="Arial" w:hAnsi="Arial" w:cs="Arial"/>
          <w:sz w:val="24"/>
          <w:szCs w:val="24"/>
        </w:rPr>
        <w:t xml:space="preserve">Vorstand des </w:t>
      </w:r>
      <w:r w:rsidR="008258F2">
        <w:rPr>
          <w:rFonts w:ascii="Arial" w:hAnsi="Arial" w:cs="Arial"/>
          <w:sz w:val="24"/>
          <w:szCs w:val="24"/>
        </w:rPr>
        <w:t>Universitätsinstitut</w:t>
      </w:r>
      <w:r w:rsidR="00AD45DF">
        <w:rPr>
          <w:rFonts w:ascii="Arial" w:hAnsi="Arial" w:cs="Arial"/>
          <w:sz w:val="24"/>
          <w:szCs w:val="24"/>
        </w:rPr>
        <w:t>s</w:t>
      </w:r>
      <w:r w:rsidR="008258F2">
        <w:rPr>
          <w:rFonts w:ascii="Arial" w:hAnsi="Arial" w:cs="Arial"/>
          <w:sz w:val="24"/>
          <w:szCs w:val="24"/>
        </w:rPr>
        <w:t xml:space="preserve"> für Radiologie am Uniklinikum Salzburg.</w:t>
      </w:r>
      <w:r w:rsidR="008258F2" w:rsidRPr="008258F2">
        <w:rPr>
          <w:rFonts w:ascii="Arial" w:hAnsi="Arial" w:cs="Arial"/>
          <w:sz w:val="24"/>
          <w:szCs w:val="24"/>
        </w:rPr>
        <w:t xml:space="preserve"> </w:t>
      </w:r>
      <w:r w:rsidR="00AD45DF">
        <w:rPr>
          <w:rFonts w:ascii="Arial" w:hAnsi="Arial" w:cs="Arial"/>
          <w:sz w:val="24"/>
          <w:szCs w:val="24"/>
        </w:rPr>
        <w:t xml:space="preserve">Gemeinsam mit Geschäftsführer Priv. Doz. Dr. Paul Sungler gratulierte </w:t>
      </w:r>
      <w:r w:rsidR="001C61F6">
        <w:rPr>
          <w:rFonts w:ascii="Arial" w:hAnsi="Arial" w:cs="Arial"/>
          <w:sz w:val="24"/>
          <w:szCs w:val="24"/>
        </w:rPr>
        <w:t xml:space="preserve">LH-Stv. Dr. </w:t>
      </w:r>
      <w:r w:rsidR="00AD45DF">
        <w:rPr>
          <w:rFonts w:ascii="Arial" w:hAnsi="Arial" w:cs="Arial"/>
          <w:sz w:val="24"/>
          <w:szCs w:val="24"/>
        </w:rPr>
        <w:t>S</w:t>
      </w:r>
      <w:r w:rsidR="001C61F6">
        <w:rPr>
          <w:rFonts w:ascii="Arial" w:hAnsi="Arial" w:cs="Arial"/>
          <w:sz w:val="24"/>
          <w:szCs w:val="24"/>
        </w:rPr>
        <w:t>t</w:t>
      </w:r>
      <w:r w:rsidR="00AD45DF">
        <w:rPr>
          <w:rFonts w:ascii="Arial" w:hAnsi="Arial" w:cs="Arial"/>
          <w:sz w:val="24"/>
          <w:szCs w:val="24"/>
        </w:rPr>
        <w:t xml:space="preserve">öckl </w:t>
      </w:r>
      <w:r w:rsidR="008258F2">
        <w:rPr>
          <w:rFonts w:ascii="Arial" w:hAnsi="Arial" w:cs="Arial"/>
          <w:sz w:val="24"/>
          <w:szCs w:val="24"/>
        </w:rPr>
        <w:t xml:space="preserve">Univ.-Prof. Dr. Klaus Hergan </w:t>
      </w:r>
      <w:r w:rsidR="00AD45DF">
        <w:rPr>
          <w:rFonts w:ascii="Arial" w:hAnsi="Arial" w:cs="Arial"/>
          <w:sz w:val="24"/>
          <w:szCs w:val="24"/>
        </w:rPr>
        <w:t>zum</w:t>
      </w:r>
      <w:r w:rsidR="008258F2">
        <w:rPr>
          <w:rFonts w:ascii="Arial" w:hAnsi="Arial" w:cs="Arial"/>
          <w:sz w:val="24"/>
          <w:szCs w:val="24"/>
        </w:rPr>
        <w:t xml:space="preserve"> soeben erschienenen Fachbuch zum Thema </w:t>
      </w:r>
      <w:r w:rsidR="004838F8">
        <w:rPr>
          <w:rFonts w:ascii="Arial" w:hAnsi="Arial" w:cs="Arial"/>
          <w:sz w:val="24"/>
          <w:szCs w:val="24"/>
        </w:rPr>
        <w:t>„</w:t>
      </w:r>
      <w:r w:rsidR="008258F2">
        <w:rPr>
          <w:rFonts w:ascii="Arial" w:hAnsi="Arial" w:cs="Arial"/>
          <w:sz w:val="24"/>
          <w:szCs w:val="24"/>
        </w:rPr>
        <w:t>Herz</w:t>
      </w:r>
      <w:r w:rsidR="004838F8">
        <w:rPr>
          <w:rFonts w:ascii="Arial" w:hAnsi="Arial" w:cs="Arial"/>
          <w:sz w:val="24"/>
          <w:szCs w:val="24"/>
        </w:rPr>
        <w:t xml:space="preserve"> B</w:t>
      </w:r>
      <w:r w:rsidR="008258F2">
        <w:rPr>
          <w:rFonts w:ascii="Arial" w:hAnsi="Arial" w:cs="Arial"/>
          <w:sz w:val="24"/>
          <w:szCs w:val="24"/>
        </w:rPr>
        <w:t>ildgebung</w:t>
      </w:r>
      <w:r w:rsidR="004838F8">
        <w:rPr>
          <w:rFonts w:ascii="Arial" w:hAnsi="Arial" w:cs="Arial"/>
          <w:sz w:val="24"/>
          <w:szCs w:val="24"/>
        </w:rPr>
        <w:t>“</w:t>
      </w:r>
      <w:r w:rsidR="008258F2">
        <w:rPr>
          <w:rFonts w:ascii="Arial" w:hAnsi="Arial" w:cs="Arial"/>
          <w:sz w:val="24"/>
          <w:szCs w:val="24"/>
        </w:rPr>
        <w:t xml:space="preserve">. Gemeinsam mit </w:t>
      </w:r>
      <w:r w:rsidR="00AD45DF">
        <w:rPr>
          <w:rFonts w:ascii="Arial" w:hAnsi="Arial" w:cs="Arial"/>
          <w:sz w:val="24"/>
          <w:szCs w:val="24"/>
        </w:rPr>
        <w:t>Prim</w:t>
      </w:r>
      <w:r w:rsidR="008258F2">
        <w:rPr>
          <w:rFonts w:ascii="Arial" w:hAnsi="Arial" w:cs="Arial"/>
          <w:sz w:val="24"/>
          <w:szCs w:val="24"/>
        </w:rPr>
        <w:t>. Dr. Oliver J. Sommer vom Kardinal Schwa</w:t>
      </w:r>
      <w:r w:rsidR="007F4258">
        <w:rPr>
          <w:rFonts w:ascii="Arial" w:hAnsi="Arial" w:cs="Arial"/>
          <w:sz w:val="24"/>
          <w:szCs w:val="24"/>
        </w:rPr>
        <w:t>rzenberg Klinikum in Schwarzach/Pg</w:t>
      </w:r>
      <w:r w:rsidR="008258F2">
        <w:rPr>
          <w:rFonts w:ascii="Arial" w:hAnsi="Arial" w:cs="Arial"/>
          <w:sz w:val="24"/>
          <w:szCs w:val="24"/>
        </w:rPr>
        <w:t xml:space="preserve">, </w:t>
      </w:r>
      <w:r w:rsidR="001C61F6">
        <w:rPr>
          <w:rFonts w:ascii="Arial" w:hAnsi="Arial" w:cs="Arial"/>
          <w:sz w:val="24"/>
          <w:szCs w:val="24"/>
        </w:rPr>
        <w:t>hat der Radiologe Univ.-Prof. Dr. Klaus Hergan</w:t>
      </w:r>
      <w:r w:rsidR="008258F2">
        <w:rPr>
          <w:rFonts w:ascii="Arial" w:hAnsi="Arial" w:cs="Arial"/>
          <w:sz w:val="24"/>
          <w:szCs w:val="24"/>
        </w:rPr>
        <w:t xml:space="preserve"> ein </w:t>
      </w:r>
      <w:r w:rsidR="007F4258">
        <w:rPr>
          <w:rFonts w:ascii="Arial" w:hAnsi="Arial" w:cs="Arial"/>
          <w:sz w:val="24"/>
          <w:szCs w:val="24"/>
        </w:rPr>
        <w:t>300-Seiten-</w:t>
      </w:r>
      <w:r w:rsidR="008258F2">
        <w:rPr>
          <w:rFonts w:ascii="Arial" w:hAnsi="Arial" w:cs="Arial"/>
          <w:sz w:val="24"/>
          <w:szCs w:val="24"/>
        </w:rPr>
        <w:t>Praxisbuch über die technischen Innovationen und Anwendungsmöglichkeiten von Herz-CT und Herz-MRT veröffentlicht.</w:t>
      </w:r>
      <w:r w:rsidR="00AD45DF">
        <w:rPr>
          <w:rFonts w:ascii="Arial" w:hAnsi="Arial" w:cs="Arial"/>
          <w:sz w:val="24"/>
          <w:szCs w:val="24"/>
        </w:rPr>
        <w:t xml:space="preserve"> Das Buch ist Resultat eines seit Jahrzehnten bestehenden Engagements auf dem Gebiet der kardioradiologischen Diagnostik.</w:t>
      </w:r>
      <w:r w:rsidR="00397032">
        <w:rPr>
          <w:rFonts w:ascii="Arial" w:hAnsi="Arial" w:cs="Arial"/>
          <w:sz w:val="24"/>
          <w:szCs w:val="24"/>
        </w:rPr>
        <w:t xml:space="preserve"> Im kommenden Oktober werden</w:t>
      </w:r>
      <w:r w:rsidR="00AB7F67">
        <w:rPr>
          <w:rFonts w:ascii="Arial" w:hAnsi="Arial" w:cs="Arial"/>
          <w:sz w:val="24"/>
          <w:szCs w:val="24"/>
        </w:rPr>
        <w:t xml:space="preserve"> zudem</w:t>
      </w:r>
      <w:r w:rsidR="00397032">
        <w:rPr>
          <w:rFonts w:ascii="Arial" w:hAnsi="Arial" w:cs="Arial"/>
          <w:sz w:val="24"/>
          <w:szCs w:val="24"/>
        </w:rPr>
        <w:t xml:space="preserve"> LH</w:t>
      </w:r>
      <w:r w:rsidR="001C61F6">
        <w:rPr>
          <w:rFonts w:ascii="Arial" w:hAnsi="Arial" w:cs="Arial"/>
          <w:sz w:val="24"/>
          <w:szCs w:val="24"/>
        </w:rPr>
        <w:t>-</w:t>
      </w:r>
      <w:r w:rsidR="00397032">
        <w:rPr>
          <w:rFonts w:ascii="Arial" w:hAnsi="Arial" w:cs="Arial"/>
          <w:sz w:val="24"/>
          <w:szCs w:val="24"/>
        </w:rPr>
        <w:t xml:space="preserve">Stv. Stöckl und Geschäftsführer Sungler gemeinsam die </w:t>
      </w:r>
      <w:r w:rsidR="00AB7F67">
        <w:rPr>
          <w:rFonts w:ascii="Arial" w:hAnsi="Arial" w:cs="Arial"/>
          <w:sz w:val="24"/>
          <w:szCs w:val="24"/>
        </w:rPr>
        <w:t xml:space="preserve">von den beiden Herzspezialisten organisierte </w:t>
      </w:r>
      <w:r w:rsidR="00397032">
        <w:rPr>
          <w:rFonts w:ascii="Arial" w:hAnsi="Arial" w:cs="Arial"/>
          <w:sz w:val="24"/>
          <w:szCs w:val="24"/>
        </w:rPr>
        <w:t>Jahrestagung „Bildgebung mit Herz 2019“ an der Paracelsus Medizinischen Privatun</w:t>
      </w:r>
      <w:r w:rsidR="001C61F6">
        <w:rPr>
          <w:rFonts w:ascii="Arial" w:hAnsi="Arial" w:cs="Arial"/>
          <w:sz w:val="24"/>
          <w:szCs w:val="24"/>
        </w:rPr>
        <w:t>i</w:t>
      </w:r>
      <w:r w:rsidR="00397032">
        <w:rPr>
          <w:rFonts w:ascii="Arial" w:hAnsi="Arial" w:cs="Arial"/>
          <w:sz w:val="24"/>
          <w:szCs w:val="24"/>
        </w:rPr>
        <w:t>versität eröffnen.</w:t>
      </w:r>
      <w:r w:rsidRPr="00270864">
        <w:rPr>
          <w:rFonts w:ascii="Arial" w:hAnsi="Arial" w:cs="Arial"/>
          <w:sz w:val="24"/>
          <w:szCs w:val="24"/>
        </w:rPr>
        <w:t xml:space="preserve"> „Ich bedanke mich für </w:t>
      </w:r>
      <w:r w:rsidR="00397032" w:rsidRPr="00270864">
        <w:rPr>
          <w:rFonts w:ascii="Arial" w:hAnsi="Arial" w:cs="Arial"/>
          <w:sz w:val="24"/>
          <w:szCs w:val="24"/>
        </w:rPr>
        <w:t>d</w:t>
      </w:r>
      <w:r w:rsidR="00397032">
        <w:rPr>
          <w:rFonts w:ascii="Arial" w:hAnsi="Arial" w:cs="Arial"/>
          <w:sz w:val="24"/>
          <w:szCs w:val="24"/>
        </w:rPr>
        <w:t>en</w:t>
      </w:r>
      <w:r w:rsidR="00397032" w:rsidRPr="00270864">
        <w:rPr>
          <w:rFonts w:ascii="Arial" w:hAnsi="Arial" w:cs="Arial"/>
          <w:sz w:val="24"/>
          <w:szCs w:val="24"/>
        </w:rPr>
        <w:t xml:space="preserve"> </w:t>
      </w:r>
      <w:r w:rsidRPr="00270864">
        <w:rPr>
          <w:rFonts w:ascii="Arial" w:hAnsi="Arial" w:cs="Arial"/>
          <w:sz w:val="24"/>
          <w:szCs w:val="24"/>
        </w:rPr>
        <w:t>große</w:t>
      </w:r>
      <w:r w:rsidR="00397032">
        <w:rPr>
          <w:rFonts w:ascii="Arial" w:hAnsi="Arial" w:cs="Arial"/>
          <w:sz w:val="24"/>
          <w:szCs w:val="24"/>
        </w:rPr>
        <w:t>n</w:t>
      </w:r>
      <w:r w:rsidRPr="00270864">
        <w:rPr>
          <w:rFonts w:ascii="Arial" w:hAnsi="Arial" w:cs="Arial"/>
          <w:sz w:val="24"/>
          <w:szCs w:val="24"/>
        </w:rPr>
        <w:t xml:space="preserve"> </w:t>
      </w:r>
      <w:r w:rsidR="00AD45DF">
        <w:rPr>
          <w:rFonts w:ascii="Arial" w:hAnsi="Arial" w:cs="Arial"/>
          <w:sz w:val="24"/>
          <w:szCs w:val="24"/>
        </w:rPr>
        <w:t xml:space="preserve">persönlichen Einsatz </w:t>
      </w:r>
      <w:r w:rsidR="008258F2">
        <w:rPr>
          <w:rFonts w:ascii="Arial" w:hAnsi="Arial" w:cs="Arial"/>
          <w:sz w:val="24"/>
          <w:szCs w:val="24"/>
        </w:rPr>
        <w:t xml:space="preserve">bei Prof. Hergan und seinem Team. Betonen möchte ich </w:t>
      </w:r>
      <w:r w:rsidR="00397032">
        <w:rPr>
          <w:rFonts w:ascii="Arial" w:hAnsi="Arial" w:cs="Arial"/>
          <w:sz w:val="24"/>
          <w:szCs w:val="24"/>
        </w:rPr>
        <w:t xml:space="preserve">außerdem </w:t>
      </w:r>
      <w:r w:rsidR="008258F2">
        <w:rPr>
          <w:rFonts w:ascii="Arial" w:hAnsi="Arial" w:cs="Arial"/>
          <w:sz w:val="24"/>
          <w:szCs w:val="24"/>
        </w:rPr>
        <w:t xml:space="preserve">die </w:t>
      </w:r>
      <w:r w:rsidRPr="00270864">
        <w:rPr>
          <w:rFonts w:ascii="Arial" w:hAnsi="Arial" w:cs="Arial"/>
          <w:sz w:val="24"/>
          <w:szCs w:val="24"/>
        </w:rPr>
        <w:t xml:space="preserve">hervorragende Zusammenarbeit </w:t>
      </w:r>
      <w:r w:rsidR="008258F2">
        <w:rPr>
          <w:rFonts w:ascii="Arial" w:hAnsi="Arial" w:cs="Arial"/>
          <w:sz w:val="24"/>
          <w:szCs w:val="24"/>
        </w:rPr>
        <w:t xml:space="preserve">des Universitätsinstitutes für Radiologie auch im Bereich der Telemedizin. Denn dadurch ist nicht nur seit vielen Jahren die radiologisch-diagnostische </w:t>
      </w:r>
      <w:r w:rsidRPr="00270864">
        <w:rPr>
          <w:rFonts w:ascii="Arial" w:hAnsi="Arial" w:cs="Arial"/>
          <w:sz w:val="24"/>
          <w:szCs w:val="24"/>
        </w:rPr>
        <w:t>Versorgung</w:t>
      </w:r>
      <w:r w:rsidR="008258F2">
        <w:rPr>
          <w:rFonts w:ascii="Arial" w:hAnsi="Arial" w:cs="Arial"/>
          <w:sz w:val="24"/>
          <w:szCs w:val="24"/>
        </w:rPr>
        <w:t xml:space="preserve"> in der Stadt Salzburg gesichert, sondern auch im gesamten Bundesland</w:t>
      </w:r>
      <w:r>
        <w:rPr>
          <w:rFonts w:ascii="Arial" w:hAnsi="Arial" w:cs="Arial"/>
          <w:sz w:val="24"/>
          <w:szCs w:val="24"/>
        </w:rPr>
        <w:t xml:space="preserve">“, so Stöckl. </w:t>
      </w:r>
      <w:r w:rsidR="007F4258" w:rsidRPr="007F4258">
        <w:rPr>
          <w:rFonts w:ascii="Arial" w:hAnsi="Arial" w:cs="Arial"/>
          <w:sz w:val="24"/>
          <w:szCs w:val="24"/>
        </w:rPr>
        <w:t xml:space="preserve">Die SALK </w:t>
      </w:r>
      <w:r w:rsidR="007F4258">
        <w:rPr>
          <w:rFonts w:ascii="Arial" w:hAnsi="Arial" w:cs="Arial"/>
          <w:sz w:val="24"/>
          <w:szCs w:val="24"/>
        </w:rPr>
        <w:t>stellen mit dem Uniklinikum Salzburg</w:t>
      </w:r>
      <w:r w:rsidR="007F4258" w:rsidRPr="007F4258">
        <w:rPr>
          <w:rFonts w:ascii="Arial" w:hAnsi="Arial" w:cs="Arial"/>
          <w:sz w:val="24"/>
          <w:szCs w:val="24"/>
        </w:rPr>
        <w:t xml:space="preserve"> eine zentrale Schaltstelle für telemedizinischen Leistungen für alle Krankenhäuser im Bundesland Salzburg und Partnerspitäler</w:t>
      </w:r>
      <w:r w:rsidR="00386CCB">
        <w:rPr>
          <w:rFonts w:ascii="Arial" w:hAnsi="Arial" w:cs="Arial"/>
          <w:sz w:val="24"/>
          <w:szCs w:val="24"/>
        </w:rPr>
        <w:t>n</w:t>
      </w:r>
      <w:r w:rsidR="007F4258" w:rsidRPr="007F4258">
        <w:rPr>
          <w:rFonts w:ascii="Arial" w:hAnsi="Arial" w:cs="Arial"/>
          <w:sz w:val="24"/>
          <w:szCs w:val="24"/>
        </w:rPr>
        <w:t xml:space="preserve"> in den angrenzenden Regionen (z.B. Innviertel, Berchtesgadener Land usw.) dar. Telemedizinische Leistungen werden in standardisierten Prozessen angeboten. Telemedizin stellt einen wichtigen Faktor in der Qualität der Patientenvers</w:t>
      </w:r>
      <w:r w:rsidR="007F4258">
        <w:rPr>
          <w:rFonts w:ascii="Arial" w:hAnsi="Arial" w:cs="Arial"/>
          <w:sz w:val="24"/>
          <w:szCs w:val="24"/>
        </w:rPr>
        <w:t xml:space="preserve">orgung </w:t>
      </w:r>
      <w:r w:rsidR="004838F8">
        <w:rPr>
          <w:rFonts w:ascii="Arial" w:hAnsi="Arial" w:cs="Arial"/>
          <w:sz w:val="24"/>
          <w:szCs w:val="24"/>
        </w:rPr>
        <w:t xml:space="preserve">von </w:t>
      </w:r>
      <w:r w:rsidR="007F4258" w:rsidRPr="007F4258">
        <w:rPr>
          <w:rFonts w:ascii="Arial" w:hAnsi="Arial" w:cs="Arial"/>
          <w:sz w:val="24"/>
          <w:szCs w:val="24"/>
        </w:rPr>
        <w:t>Kliniken</w:t>
      </w:r>
      <w:r w:rsidR="00397032">
        <w:rPr>
          <w:rFonts w:ascii="Arial" w:hAnsi="Arial" w:cs="Arial"/>
          <w:sz w:val="24"/>
          <w:szCs w:val="24"/>
        </w:rPr>
        <w:t xml:space="preserve"> und Ordinationen</w:t>
      </w:r>
      <w:r w:rsidR="007F4258" w:rsidRPr="007F4258">
        <w:rPr>
          <w:rFonts w:ascii="Arial" w:hAnsi="Arial" w:cs="Arial"/>
          <w:sz w:val="24"/>
          <w:szCs w:val="24"/>
        </w:rPr>
        <w:t xml:space="preserve"> dar und sichert die Aufrechterhaltung von struktureller Qualität in diesen </w:t>
      </w:r>
      <w:r w:rsidR="004838F8">
        <w:rPr>
          <w:rFonts w:ascii="Arial" w:hAnsi="Arial" w:cs="Arial"/>
          <w:sz w:val="24"/>
          <w:szCs w:val="24"/>
        </w:rPr>
        <w:t>Einrichtungen</w:t>
      </w:r>
      <w:r w:rsidR="007F4258" w:rsidRPr="007F4258">
        <w:rPr>
          <w:rFonts w:ascii="Arial" w:hAnsi="Arial" w:cs="Arial"/>
          <w:sz w:val="24"/>
          <w:szCs w:val="24"/>
        </w:rPr>
        <w:t>.</w:t>
      </w:r>
    </w:p>
    <w:p w:rsidR="00270864" w:rsidRDefault="00270864" w:rsidP="0027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Bild v.l.</w:t>
      </w:r>
      <w:r w:rsidR="00960660">
        <w:rPr>
          <w:rFonts w:ascii="Arial" w:hAnsi="Arial" w:cs="Arial"/>
          <w:sz w:val="24"/>
          <w:szCs w:val="24"/>
        </w:rPr>
        <w:t xml:space="preserve">n.r.: SALK Geschäftsführer Priv.-Doz. </w:t>
      </w:r>
      <w:r>
        <w:rPr>
          <w:rFonts w:ascii="Arial" w:hAnsi="Arial" w:cs="Arial"/>
          <w:sz w:val="24"/>
          <w:szCs w:val="24"/>
        </w:rPr>
        <w:t xml:space="preserve">Dr. Paul Sungler, </w:t>
      </w:r>
      <w:r w:rsidR="009631C5" w:rsidRPr="00270864">
        <w:rPr>
          <w:rFonts w:ascii="Arial" w:hAnsi="Arial" w:cs="Arial"/>
          <w:sz w:val="24"/>
          <w:szCs w:val="24"/>
        </w:rPr>
        <w:t>Gesundheits- und Spitalsreferent LH-Stv. Dr.  Christian Stöckl</w:t>
      </w:r>
      <w:r w:rsidR="009631C5">
        <w:rPr>
          <w:rFonts w:ascii="Arial" w:hAnsi="Arial" w:cs="Arial"/>
          <w:sz w:val="24"/>
          <w:szCs w:val="24"/>
        </w:rPr>
        <w:t xml:space="preserve"> und Primar</w:t>
      </w:r>
      <w:r w:rsidR="00960660">
        <w:rPr>
          <w:rFonts w:ascii="Arial" w:hAnsi="Arial" w:cs="Arial"/>
          <w:sz w:val="24"/>
          <w:szCs w:val="24"/>
        </w:rPr>
        <w:t xml:space="preserve"> Univ.-Prof. Dr. Klaus Hergan, </w:t>
      </w:r>
      <w:r w:rsidR="009631C5">
        <w:rPr>
          <w:rFonts w:ascii="Arial" w:hAnsi="Arial" w:cs="Arial"/>
          <w:sz w:val="24"/>
          <w:szCs w:val="24"/>
        </w:rPr>
        <w:t>Universitätsinstitu</w:t>
      </w:r>
      <w:r w:rsidR="00220F83">
        <w:rPr>
          <w:rFonts w:ascii="Arial" w:hAnsi="Arial" w:cs="Arial"/>
          <w:sz w:val="24"/>
          <w:szCs w:val="24"/>
        </w:rPr>
        <w:t>t für Radiologie</w:t>
      </w:r>
      <w:r w:rsidR="00960660">
        <w:rPr>
          <w:rFonts w:ascii="Arial" w:hAnsi="Arial" w:cs="Arial"/>
          <w:sz w:val="24"/>
          <w:szCs w:val="24"/>
        </w:rPr>
        <w:t xml:space="preserve">. </w:t>
      </w:r>
    </w:p>
    <w:p w:rsidR="00FF0F9E" w:rsidRDefault="00FF0F9E" w:rsidP="00FF0F9E">
      <w:pPr>
        <w:spacing w:before="100" w:beforeAutospacing="1" w:after="0"/>
        <w:rPr>
          <w:rFonts w:ascii="Arial" w:eastAsia="Times New Roman" w:hAnsi="Arial" w:cs="Arial"/>
          <w:i/>
          <w:sz w:val="24"/>
          <w:szCs w:val="24"/>
          <w:lang w:eastAsia="de-AT"/>
        </w:rPr>
      </w:pPr>
      <w:r>
        <w:rPr>
          <w:rFonts w:ascii="Arial" w:eastAsia="Times New Roman" w:hAnsi="Arial" w:cs="Arial"/>
          <w:i/>
          <w:sz w:val="24"/>
          <w:szCs w:val="24"/>
          <w:lang w:eastAsia="de-AT"/>
        </w:rPr>
        <w:t>Bildrechte SALK/Abdruck honorarfrei.</w:t>
      </w:r>
    </w:p>
    <w:p w:rsidR="00D509E6" w:rsidRPr="00FF0F9E" w:rsidRDefault="00D509E6" w:rsidP="00270864">
      <w:pPr>
        <w:rPr>
          <w:rFonts w:ascii="Arial" w:hAnsi="Arial" w:cs="Arial"/>
          <w:color w:val="92D050"/>
          <w:sz w:val="24"/>
          <w:szCs w:val="24"/>
        </w:rPr>
      </w:pPr>
    </w:p>
    <w:p w:rsidR="009B7CFE" w:rsidRDefault="009B7CFE" w:rsidP="00FD3B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FD3B3F" w:rsidRDefault="00FD3B3F" w:rsidP="00FD3B3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lang w:eastAsia="de-AT"/>
        </w:rPr>
        <w:t>Rückfragen an:</w:t>
      </w:r>
    </w:p>
    <w:p w:rsidR="00FD3B3F" w:rsidRPr="00FD3B3F" w:rsidRDefault="00FD3B3F" w:rsidP="00FD3B3F">
      <w:pPr>
        <w:spacing w:before="100" w:beforeAutospacing="1" w:after="100" w:afterAutospacing="1" w:line="240" w:lineRule="auto"/>
        <w:rPr>
          <w:rFonts w:ascii="Arial" w:hAnsi="Arial" w:cs="Arial"/>
          <w:noProof/>
          <w:lang w:eastAsia="de-AT"/>
        </w:rPr>
      </w:pPr>
      <w:r w:rsidRPr="00FD3B3F">
        <w:rPr>
          <w:rFonts w:ascii="Arial" w:hAnsi="Arial" w:cs="Arial"/>
          <w:noProof/>
          <w:lang w:eastAsia="de-AT"/>
        </w:rPr>
        <w:t>Mag. Mick Weinberger</w:t>
      </w: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eastAsia="de-AT"/>
        </w:rPr>
      </w:pPr>
      <w:r w:rsidRPr="00FD3B3F">
        <w:rPr>
          <w:rFonts w:ascii="Arial" w:hAnsi="Arial" w:cs="Arial"/>
          <w:noProof/>
          <w:sz w:val="22"/>
          <w:szCs w:val="22"/>
          <w:lang w:eastAsia="de-AT"/>
        </w:rPr>
        <w:t>Leiterin Unternehmenskommunikation &amp; Marketing</w:t>
      </w: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eastAsia="de-AT"/>
        </w:rPr>
      </w:pP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eastAsia="de-AT"/>
        </w:rPr>
      </w:pPr>
      <w:r w:rsidRPr="00FD3B3F">
        <w:rPr>
          <w:rFonts w:ascii="Arial" w:hAnsi="Arial" w:cs="Arial"/>
          <w:noProof/>
          <w:sz w:val="22"/>
          <w:szCs w:val="22"/>
          <w:lang w:eastAsia="de-AT"/>
        </w:rPr>
        <w:t>Gemeinnützige Salzburger Landeskliniken Betriebsges.m.b.H.</w:t>
      </w: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eastAsia="de-AT"/>
        </w:rPr>
      </w:pPr>
      <w:r w:rsidRPr="00FD3B3F">
        <w:rPr>
          <w:rFonts w:ascii="Arial" w:hAnsi="Arial" w:cs="Arial"/>
          <w:noProof/>
          <w:sz w:val="22"/>
          <w:szCs w:val="22"/>
          <w:lang w:eastAsia="de-AT"/>
        </w:rPr>
        <w:t>Müllner Hauptstraße 48, A-5020 Salzburg</w:t>
      </w: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eastAsia="de-AT"/>
        </w:rPr>
      </w:pP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eastAsia="de-AT"/>
        </w:rPr>
      </w:pPr>
      <w:r w:rsidRPr="00FD3B3F">
        <w:rPr>
          <w:rFonts w:ascii="Arial" w:hAnsi="Arial" w:cs="Arial"/>
          <w:noProof/>
          <w:sz w:val="22"/>
          <w:szCs w:val="22"/>
          <w:lang w:eastAsia="de-AT"/>
        </w:rPr>
        <w:t>ACHTUNG NEUE Mobil NUMMER: +43 (0)676 8997 20012</w:t>
      </w: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val="en-US" w:eastAsia="de-AT"/>
        </w:rPr>
      </w:pPr>
      <w:r w:rsidRPr="00FD3B3F">
        <w:rPr>
          <w:rFonts w:ascii="Arial" w:hAnsi="Arial" w:cs="Arial"/>
          <w:noProof/>
          <w:sz w:val="22"/>
          <w:szCs w:val="22"/>
          <w:lang w:val="en-US" w:eastAsia="de-AT"/>
        </w:rPr>
        <w:t>Tel.: +43 (0)5 7255-20012</w:t>
      </w: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val="en-US" w:eastAsia="de-AT"/>
        </w:rPr>
      </w:pPr>
      <w:r w:rsidRPr="00FD3B3F">
        <w:rPr>
          <w:rFonts w:ascii="Arial" w:hAnsi="Arial" w:cs="Arial"/>
          <w:noProof/>
          <w:sz w:val="22"/>
          <w:szCs w:val="22"/>
          <w:lang w:val="en-US" w:eastAsia="de-AT"/>
        </w:rPr>
        <w:t>Fax: +43 (0)5 7255-20195</w:t>
      </w: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val="en-US" w:eastAsia="de-AT"/>
        </w:rPr>
      </w:pP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val="en-US" w:eastAsia="de-AT"/>
        </w:rPr>
      </w:pPr>
      <w:r w:rsidRPr="00FD3B3F">
        <w:rPr>
          <w:rFonts w:ascii="Arial" w:hAnsi="Arial" w:cs="Arial"/>
          <w:noProof/>
          <w:sz w:val="22"/>
          <w:szCs w:val="22"/>
          <w:lang w:val="en-US" w:eastAsia="de-AT"/>
        </w:rPr>
        <w:t xml:space="preserve">mailto: m.weinberger@salk.at </w:t>
      </w: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eastAsia="de-AT"/>
        </w:rPr>
      </w:pPr>
      <w:r w:rsidRPr="00FD3B3F">
        <w:rPr>
          <w:rFonts w:ascii="Arial" w:hAnsi="Arial" w:cs="Arial"/>
          <w:noProof/>
          <w:sz w:val="22"/>
          <w:szCs w:val="22"/>
          <w:lang w:eastAsia="de-AT"/>
        </w:rPr>
        <w:t>www.salk.at</w:t>
      </w: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eastAsia="de-AT"/>
        </w:rPr>
      </w:pP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eastAsia="de-AT"/>
        </w:rPr>
      </w:pPr>
      <w:r w:rsidRPr="00FD3B3F">
        <w:rPr>
          <w:rFonts w:ascii="Arial" w:hAnsi="Arial" w:cs="Arial"/>
          <w:noProof/>
          <w:sz w:val="22"/>
          <w:szCs w:val="22"/>
          <w:lang w:eastAsia="de-AT"/>
        </w:rPr>
        <w:t>Gemeinnützige Salzburger Landeskliniken Betriebsges.m.b.H.</w:t>
      </w: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eastAsia="de-AT"/>
        </w:rPr>
      </w:pPr>
      <w:r w:rsidRPr="00FD3B3F">
        <w:rPr>
          <w:rFonts w:ascii="Arial" w:hAnsi="Arial" w:cs="Arial"/>
          <w:noProof/>
          <w:sz w:val="22"/>
          <w:szCs w:val="22"/>
          <w:lang w:eastAsia="de-AT"/>
        </w:rPr>
        <w:t>Universitätsklinikum der Paracelsus Medizinischen Privatuniversität</w:t>
      </w: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eastAsia="de-AT"/>
        </w:rPr>
      </w:pPr>
      <w:r w:rsidRPr="00FD3B3F">
        <w:rPr>
          <w:rFonts w:ascii="Arial" w:hAnsi="Arial" w:cs="Arial"/>
          <w:noProof/>
          <w:sz w:val="22"/>
          <w:szCs w:val="22"/>
          <w:lang w:eastAsia="de-AT"/>
        </w:rPr>
        <w:t xml:space="preserve">Firmenbuchgericht: Landesgericht Salzburg | Firmenbuchnummer: 240832s     </w:t>
      </w: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eastAsia="de-AT"/>
        </w:rPr>
      </w:pPr>
      <w:r w:rsidRPr="00FD3B3F">
        <w:rPr>
          <w:rFonts w:ascii="Arial" w:hAnsi="Arial" w:cs="Arial"/>
          <w:noProof/>
          <w:sz w:val="22"/>
          <w:szCs w:val="22"/>
          <w:lang w:eastAsia="de-AT"/>
        </w:rPr>
        <w:t xml:space="preserve">UID: ATU57476234 | DVR-Nummer: 0512915 | </w:t>
      </w:r>
    </w:p>
    <w:p w:rsidR="00FD3B3F" w:rsidRPr="00FD3B3F" w:rsidRDefault="00FD3B3F" w:rsidP="00FD3B3F">
      <w:pPr>
        <w:pStyle w:val="NurText"/>
        <w:rPr>
          <w:rFonts w:ascii="Arial" w:hAnsi="Arial" w:cs="Arial"/>
          <w:noProof/>
          <w:sz w:val="22"/>
          <w:szCs w:val="22"/>
          <w:lang w:eastAsia="de-AT"/>
        </w:rPr>
      </w:pPr>
    </w:p>
    <w:p w:rsidR="00FD3B3F" w:rsidRDefault="00FD3B3F" w:rsidP="00FD3B3F">
      <w:pPr>
        <w:pStyle w:val="NurText"/>
      </w:pPr>
    </w:p>
    <w:p w:rsidR="00EA2FD2" w:rsidRPr="0029427B" w:rsidRDefault="00EA2FD2" w:rsidP="002942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AT"/>
        </w:rPr>
      </w:pPr>
    </w:p>
    <w:sectPr w:rsidR="00EA2FD2" w:rsidRPr="0029427B" w:rsidSect="000402B7">
      <w:pgSz w:w="11906" w:h="16838" w:code="9"/>
      <w:pgMar w:top="1411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48" w:rsidRDefault="00D86C48" w:rsidP="00EE205C">
      <w:pPr>
        <w:spacing w:after="0" w:line="240" w:lineRule="auto"/>
      </w:pPr>
      <w:r>
        <w:separator/>
      </w:r>
    </w:p>
  </w:endnote>
  <w:endnote w:type="continuationSeparator" w:id="0">
    <w:p w:rsidR="00D86C48" w:rsidRDefault="00D86C48" w:rsidP="00EE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48" w:rsidRDefault="00D86C48" w:rsidP="00EE205C">
      <w:pPr>
        <w:spacing w:after="0" w:line="240" w:lineRule="auto"/>
      </w:pPr>
      <w:r>
        <w:separator/>
      </w:r>
    </w:p>
  </w:footnote>
  <w:footnote w:type="continuationSeparator" w:id="0">
    <w:p w:rsidR="00D86C48" w:rsidRDefault="00D86C48" w:rsidP="00EE2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D2"/>
    <w:rsid w:val="000402B7"/>
    <w:rsid w:val="00091780"/>
    <w:rsid w:val="000C2066"/>
    <w:rsid w:val="000D6CFA"/>
    <w:rsid w:val="000F547F"/>
    <w:rsid w:val="001170E3"/>
    <w:rsid w:val="001443D5"/>
    <w:rsid w:val="00153286"/>
    <w:rsid w:val="00174A57"/>
    <w:rsid w:val="00177841"/>
    <w:rsid w:val="001B3AE2"/>
    <w:rsid w:val="001C61F6"/>
    <w:rsid w:val="00220F83"/>
    <w:rsid w:val="00231FC6"/>
    <w:rsid w:val="0026513E"/>
    <w:rsid w:val="00270864"/>
    <w:rsid w:val="0029427B"/>
    <w:rsid w:val="002D21A7"/>
    <w:rsid w:val="002F761A"/>
    <w:rsid w:val="00300085"/>
    <w:rsid w:val="00386CCB"/>
    <w:rsid w:val="00386EB6"/>
    <w:rsid w:val="00397032"/>
    <w:rsid w:val="003D12D6"/>
    <w:rsid w:val="003E2B70"/>
    <w:rsid w:val="004838F8"/>
    <w:rsid w:val="004D5698"/>
    <w:rsid w:val="005158B8"/>
    <w:rsid w:val="00534929"/>
    <w:rsid w:val="00541927"/>
    <w:rsid w:val="005E1788"/>
    <w:rsid w:val="005E3AB4"/>
    <w:rsid w:val="006062F7"/>
    <w:rsid w:val="00617357"/>
    <w:rsid w:val="00640A87"/>
    <w:rsid w:val="00667692"/>
    <w:rsid w:val="00683DC5"/>
    <w:rsid w:val="007021F3"/>
    <w:rsid w:val="007709EF"/>
    <w:rsid w:val="007A6C67"/>
    <w:rsid w:val="007C51F1"/>
    <w:rsid w:val="007F4258"/>
    <w:rsid w:val="008173BA"/>
    <w:rsid w:val="008258F2"/>
    <w:rsid w:val="008465D5"/>
    <w:rsid w:val="00871FEA"/>
    <w:rsid w:val="008B1DF0"/>
    <w:rsid w:val="008F17DF"/>
    <w:rsid w:val="00905F38"/>
    <w:rsid w:val="0095177E"/>
    <w:rsid w:val="00960660"/>
    <w:rsid w:val="009631C5"/>
    <w:rsid w:val="009A6ADE"/>
    <w:rsid w:val="009B545D"/>
    <w:rsid w:val="009B7CFE"/>
    <w:rsid w:val="00A10E4D"/>
    <w:rsid w:val="00A51F5A"/>
    <w:rsid w:val="00A5356F"/>
    <w:rsid w:val="00A5519D"/>
    <w:rsid w:val="00AB53A3"/>
    <w:rsid w:val="00AB7F67"/>
    <w:rsid w:val="00AD45DF"/>
    <w:rsid w:val="00AF67CB"/>
    <w:rsid w:val="00B70109"/>
    <w:rsid w:val="00B80B87"/>
    <w:rsid w:val="00BB47CB"/>
    <w:rsid w:val="00BC1AD7"/>
    <w:rsid w:val="00BF488F"/>
    <w:rsid w:val="00C149B4"/>
    <w:rsid w:val="00D3613F"/>
    <w:rsid w:val="00D509E6"/>
    <w:rsid w:val="00D63193"/>
    <w:rsid w:val="00D86C48"/>
    <w:rsid w:val="00DB3A17"/>
    <w:rsid w:val="00DC25E3"/>
    <w:rsid w:val="00DE5806"/>
    <w:rsid w:val="00E1547C"/>
    <w:rsid w:val="00E6003F"/>
    <w:rsid w:val="00EA2FD2"/>
    <w:rsid w:val="00EE205C"/>
    <w:rsid w:val="00EE4C06"/>
    <w:rsid w:val="00F87F6B"/>
    <w:rsid w:val="00FA22C7"/>
    <w:rsid w:val="00FB20FC"/>
    <w:rsid w:val="00FC50B7"/>
    <w:rsid w:val="00FD3B3F"/>
    <w:rsid w:val="00FE5C6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7A7EA2-1E2A-477E-B556-430C54ED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F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A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2FD2"/>
    <w:pPr>
      <w:tabs>
        <w:tab w:val="left" w:pos="326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2FD2"/>
    <w:rPr>
      <w:rFonts w:ascii="Arial" w:hAnsi="Arial"/>
      <w:lang w:eastAsia="de-DE"/>
    </w:rPr>
  </w:style>
  <w:style w:type="character" w:styleId="Fett">
    <w:name w:val="Strong"/>
    <w:basedOn w:val="Absatz-Standardschriftart"/>
    <w:uiPriority w:val="22"/>
    <w:qFormat/>
    <w:rsid w:val="00EA2FD2"/>
    <w:rPr>
      <w:b/>
      <w:bCs/>
    </w:rPr>
  </w:style>
  <w:style w:type="table" w:styleId="Tabellenraster">
    <w:name w:val="Table Grid"/>
    <w:basedOn w:val="NormaleTabelle"/>
    <w:uiPriority w:val="59"/>
    <w:rsid w:val="00A5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EB6"/>
    <w:rPr>
      <w:rFonts w:ascii="Tahoma" w:eastAsiaTheme="minorHAnsi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FD3B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3B3F"/>
    <w:rPr>
      <w:rFonts w:ascii="Consolas" w:eastAsiaTheme="minorHAnsi" w:hAnsi="Consolas" w:cstheme="minorBidi"/>
      <w:sz w:val="21"/>
      <w:szCs w:val="21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E2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6D90-E3DA-4C94-9DAC-38C20701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C7CB5C10.dotm</Template>
  <TotalTime>0</TotalTime>
  <Pages>2</Pages>
  <Words>328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Gemeinn. Salzburger Landeskliniken BetriebsgesmbH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Weinberger Mick</dc:creator>
  <cp:lastModifiedBy>Armagan Hasan-Ali</cp:lastModifiedBy>
  <cp:revision>2</cp:revision>
  <cp:lastPrinted>2016-11-14T09:11:00Z</cp:lastPrinted>
  <dcterms:created xsi:type="dcterms:W3CDTF">2019-03-07T11:16:00Z</dcterms:created>
  <dcterms:modified xsi:type="dcterms:W3CDTF">2019-03-07T11:16:00Z</dcterms:modified>
</cp:coreProperties>
</file>