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88" w:rsidRDefault="00754188" w:rsidP="00CA6441">
      <w:pPr>
        <w:spacing w:line="360" w:lineRule="auto"/>
      </w:pPr>
    </w:p>
    <w:p w:rsidR="00754188" w:rsidRDefault="00754188" w:rsidP="00CA6441">
      <w:pPr>
        <w:spacing w:line="360" w:lineRule="auto"/>
      </w:pPr>
    </w:p>
    <w:p w:rsidR="00754188" w:rsidRDefault="00754188" w:rsidP="00CA6441">
      <w:pPr>
        <w:spacing w:line="360" w:lineRule="auto"/>
      </w:pPr>
    </w:p>
    <w:p w:rsidR="00BA6597" w:rsidRPr="00266D49" w:rsidRDefault="00855925" w:rsidP="00CA6441">
      <w:pPr>
        <w:spacing w:line="360" w:lineRule="auto"/>
      </w:pPr>
      <w:r>
        <w:t xml:space="preserve">SALK-Medienmitteilung, </w:t>
      </w:r>
      <w:r w:rsidR="00754188">
        <w:t>06</w:t>
      </w:r>
      <w:r w:rsidR="00266D49" w:rsidRPr="00266D49">
        <w:t xml:space="preserve">. </w:t>
      </w:r>
      <w:r w:rsidR="00754188">
        <w:t>Februar 2020</w:t>
      </w:r>
    </w:p>
    <w:p w:rsidR="00266D49" w:rsidRPr="00266D49" w:rsidRDefault="00266D49" w:rsidP="00CA6441">
      <w:pPr>
        <w:spacing w:line="360" w:lineRule="auto"/>
      </w:pPr>
    </w:p>
    <w:p w:rsidR="00754188" w:rsidRPr="00754188" w:rsidRDefault="00754188" w:rsidP="00754188">
      <w:pPr>
        <w:spacing w:line="360" w:lineRule="auto"/>
        <w:rPr>
          <w:b/>
          <w:bCs/>
          <w:color w:val="92D050"/>
          <w:sz w:val="28"/>
          <w:szCs w:val="28"/>
        </w:rPr>
      </w:pPr>
      <w:r w:rsidRPr="00754188">
        <w:rPr>
          <w:b/>
          <w:bCs/>
          <w:color w:val="92D050"/>
          <w:sz w:val="28"/>
          <w:szCs w:val="28"/>
        </w:rPr>
        <w:t xml:space="preserve">Professor Sperl soll neuer PMU-Rektor werden </w:t>
      </w:r>
    </w:p>
    <w:p w:rsidR="00754188" w:rsidRPr="00754188" w:rsidRDefault="00754188" w:rsidP="00754188">
      <w:pPr>
        <w:pStyle w:val="berschrift4"/>
        <w:spacing w:line="300" w:lineRule="atLeast"/>
        <w:rPr>
          <w:bCs w:val="0"/>
          <w:sz w:val="20"/>
        </w:rPr>
      </w:pPr>
      <w:r w:rsidRPr="00754188">
        <w:rPr>
          <w:bCs w:val="0"/>
          <w:sz w:val="20"/>
        </w:rPr>
        <w:t>Langjähriger Vorstand der Uniklinik für Kinder- und Jugendheilkunde wurde vom Stiftungsrat designiert</w:t>
      </w:r>
    </w:p>
    <w:p w:rsidR="00754188" w:rsidRPr="00754188" w:rsidRDefault="00754188" w:rsidP="00754188">
      <w:pPr>
        <w:pStyle w:val="StandardWeb"/>
        <w:spacing w:line="300" w:lineRule="atLeast"/>
        <w:rPr>
          <w:color w:val="auto"/>
          <w:sz w:val="20"/>
          <w:szCs w:val="20"/>
          <w:lang w:val="de-AT"/>
        </w:rPr>
      </w:pPr>
      <w:r w:rsidRPr="00754188">
        <w:rPr>
          <w:color w:val="auto"/>
          <w:sz w:val="20"/>
          <w:szCs w:val="20"/>
          <w:lang w:val="de-AT"/>
        </w:rPr>
        <w:t>Zur Nachfolge von Gründungsrektor Professor Herbert Resch hat der Stiftungsrat der Paracelsus Medizinischen Privatuniversität in seiner Sitzung am 4. Februar die Universitätsleitung beauftragt, Verhandlungen mit Professor Wolfgang Sperl aufzunehmen. Zuvor war Professor Sperl von der Findungskommission als erstgereihter Bewerber empfohlen worden. „Ich freue mich sehr über diese Entscheidung. Die PMU hat ein großes Potential“, so der designierte Rektor. Er wird nun einerseits Verhandlungen mit der PMU-Leitung, aber auch mit SALK-Geschäftsführer Dozent Paul Sungler führen, bei denen es um die zukünftige Führung der Uniklinik für Kinder- und Jugendheilkunde geht. Professor Sperl möchte sich als Primar karenzieren lassen.</w:t>
      </w:r>
    </w:p>
    <w:p w:rsidR="00754188" w:rsidRPr="00754188" w:rsidRDefault="00754188" w:rsidP="00754188">
      <w:pPr>
        <w:pStyle w:val="StandardWeb"/>
        <w:spacing w:line="300" w:lineRule="atLeast"/>
        <w:rPr>
          <w:color w:val="auto"/>
          <w:sz w:val="20"/>
          <w:szCs w:val="20"/>
          <w:lang w:val="de-AT"/>
        </w:rPr>
      </w:pPr>
      <w:r w:rsidRPr="00754188">
        <w:rPr>
          <w:color w:val="auto"/>
          <w:sz w:val="20"/>
          <w:szCs w:val="20"/>
          <w:lang w:val="de-AT"/>
        </w:rPr>
        <w:t>Der designierte Rektor ist 63 Jahre alt und in Linz aufgewachsen. Das Medizinstudium in Innsbruck schloss er 1981 mit der Promotion unter den Auspizien des Bundespräsidenten ab. Ein weiteres Doktoratsstudium absolvierte er bis 1992 an der Radboud Universität in Nijmegen (Niederlande). Im selben Jahr habilitierte er sich zudem an der Universitätskinderklinik in Innsbruck. 1996 übernahm er die Leitung der heutigen Uniklinik für Kinder- und Jugendheilkunde. Seit 2006 hat er zudem den Lehrstuhl für Pädiatrie an der PMU inne.</w:t>
      </w:r>
    </w:p>
    <w:p w:rsidR="00494299" w:rsidRDefault="00754188" w:rsidP="00754188">
      <w:pPr>
        <w:spacing w:line="360" w:lineRule="auto"/>
      </w:pPr>
      <w:r>
        <w:t>Professor Sperl ist national und international bestens vernetzt, war mehrere Jahre Präsident der Österreichischen Gesellschaft für Kinder- und Jugendheilkunde und ist aktuell deren Vizepräsident. Er erhielt für seine Arbeit mehrere Preise und Auszeichnungen und hat bislang mehr als 600 Publikationen, Buchbeiträge und Abstracts bei internationalen Meetings verfasst. „Ich gratuliere Professor Sperl herzlich. Er genießt im Uniklinikum hohes Ansehen aufgrund seiner medizinischen Expertise, aber auch seiner menschlichen Qualitäten. Seine Designation zeugt erneut von der hohen Qualität unserer Führungspersönlichkeiten“, so SALK-Geschäftsführer Dozent Paul Sungler.</w:t>
      </w:r>
      <w:r w:rsidR="00494299">
        <w:t xml:space="preserve"> </w:t>
      </w:r>
    </w:p>
    <w:p w:rsidR="00754188" w:rsidRDefault="00754188" w:rsidP="00CA6441">
      <w:pPr>
        <w:spacing w:line="360" w:lineRule="auto"/>
      </w:pPr>
    </w:p>
    <w:p w:rsidR="00754188" w:rsidRDefault="00754188" w:rsidP="00CA6441">
      <w:pPr>
        <w:spacing w:line="360" w:lineRule="auto"/>
      </w:pPr>
    </w:p>
    <w:p w:rsidR="00266D49" w:rsidRPr="00754188" w:rsidRDefault="00266D49" w:rsidP="00CA6441">
      <w:pPr>
        <w:spacing w:line="360" w:lineRule="auto"/>
        <w:rPr>
          <w:b/>
        </w:rPr>
      </w:pPr>
      <w:r w:rsidRPr="00754188">
        <w:rPr>
          <w:b/>
        </w:rPr>
        <w:t>Bei Rückfragen:</w:t>
      </w:r>
    </w:p>
    <w:p w:rsidR="00754188" w:rsidRDefault="00754188" w:rsidP="00CA6441">
      <w:pPr>
        <w:spacing w:line="360" w:lineRule="auto"/>
      </w:pPr>
    </w:p>
    <w:p w:rsidR="00266D49" w:rsidRDefault="00266D49" w:rsidP="00CA6441">
      <w:pPr>
        <w:spacing w:line="360" w:lineRule="auto"/>
      </w:pPr>
      <w:r>
        <w:t xml:space="preserve">Wolfgang Fürweger </w:t>
      </w:r>
    </w:p>
    <w:p w:rsidR="002E2114" w:rsidRPr="002E2114" w:rsidRDefault="002E2114" w:rsidP="002E2114">
      <w:pPr>
        <w:spacing w:line="360" w:lineRule="auto"/>
        <w:rPr>
          <w:lang w:val="de-DE"/>
        </w:rPr>
      </w:pPr>
      <w:r w:rsidRPr="002E2114">
        <w:rPr>
          <w:lang w:val="de-DE"/>
        </w:rPr>
        <w:t>Leitung Unternehmenskommunikation &amp; Marketing</w:t>
      </w:r>
    </w:p>
    <w:p w:rsidR="002E2114" w:rsidRPr="002E2114" w:rsidRDefault="002E2114" w:rsidP="002E2114">
      <w:pPr>
        <w:spacing w:line="360" w:lineRule="auto"/>
        <w:rPr>
          <w:lang w:val="de-DE"/>
        </w:rPr>
      </w:pPr>
      <w:r w:rsidRPr="002E2114">
        <w:rPr>
          <w:lang w:val="de-DE"/>
        </w:rPr>
        <w:t>SALK - Uniklinikum Salzburg</w:t>
      </w:r>
      <w:r>
        <w:rPr>
          <w:lang w:val="de-DE"/>
        </w:rPr>
        <w:br/>
      </w:r>
    </w:p>
    <w:p w:rsidR="002E2114" w:rsidRPr="002E2114" w:rsidRDefault="002E2114" w:rsidP="002E2114">
      <w:pPr>
        <w:spacing w:line="360" w:lineRule="auto"/>
        <w:rPr>
          <w:lang w:val="de-DE"/>
        </w:rPr>
      </w:pPr>
      <w:r w:rsidRPr="002E2114">
        <w:rPr>
          <w:lang w:val="de-DE"/>
        </w:rPr>
        <w:t>Tel.: +43 5 7255-20012</w:t>
      </w:r>
    </w:p>
    <w:p w:rsidR="002E2114" w:rsidRPr="002E2114" w:rsidRDefault="002E2114" w:rsidP="002E2114">
      <w:pPr>
        <w:spacing w:line="360" w:lineRule="auto"/>
        <w:rPr>
          <w:lang w:val="de-DE"/>
        </w:rPr>
      </w:pPr>
      <w:r w:rsidRPr="002E2114">
        <w:rPr>
          <w:lang w:val="de-DE"/>
        </w:rPr>
        <w:t>Mobil:+43 676 8997 20012</w:t>
      </w:r>
      <w:bookmarkStart w:id="0" w:name="_GoBack"/>
      <w:bookmarkEnd w:id="0"/>
      <w:r>
        <w:rPr>
          <w:lang w:val="de-DE"/>
        </w:rPr>
        <w:br/>
      </w:r>
    </w:p>
    <w:p w:rsidR="002E2114" w:rsidRPr="002E2114" w:rsidRDefault="002E2114" w:rsidP="002E2114">
      <w:pPr>
        <w:spacing w:line="360" w:lineRule="auto"/>
        <w:rPr>
          <w:lang w:val="de-DE"/>
        </w:rPr>
      </w:pPr>
      <w:hyperlink r:id="rId7" w:history="1">
        <w:r w:rsidRPr="0045530D">
          <w:rPr>
            <w:rStyle w:val="Hyperlink"/>
            <w:lang w:val="de-DE"/>
          </w:rPr>
          <w:t>w.fuerweger@salk.at</w:t>
        </w:r>
      </w:hyperlink>
      <w:r>
        <w:rPr>
          <w:lang w:val="de-DE"/>
        </w:rPr>
        <w:t xml:space="preserve"> </w:t>
      </w:r>
    </w:p>
    <w:p w:rsidR="002E2114" w:rsidRPr="002E2114" w:rsidRDefault="002E2114" w:rsidP="002E2114">
      <w:pPr>
        <w:spacing w:line="360" w:lineRule="auto"/>
        <w:rPr>
          <w:lang w:val="de-DE"/>
        </w:rPr>
      </w:pPr>
      <w:hyperlink r:id="rId8" w:history="1">
        <w:r w:rsidRPr="0045530D">
          <w:rPr>
            <w:rStyle w:val="Hyperlink"/>
            <w:lang w:val="de-DE"/>
          </w:rPr>
          <w:t>presse@salk.at</w:t>
        </w:r>
      </w:hyperlink>
      <w:r>
        <w:rPr>
          <w:lang w:val="de-DE"/>
        </w:rPr>
        <w:t xml:space="preserve"> </w:t>
      </w:r>
    </w:p>
    <w:p w:rsidR="002E2114" w:rsidRPr="002E2114" w:rsidRDefault="002E2114" w:rsidP="002E2114">
      <w:pPr>
        <w:spacing w:line="360" w:lineRule="auto"/>
        <w:rPr>
          <w:lang w:val="de-DE"/>
        </w:rPr>
      </w:pPr>
      <w:hyperlink r:id="rId9" w:history="1">
        <w:r w:rsidRPr="0045530D">
          <w:rPr>
            <w:rStyle w:val="Hyperlink"/>
            <w:lang w:val="de-DE"/>
          </w:rPr>
          <w:t>www.salk.at</w:t>
        </w:r>
      </w:hyperlink>
      <w:r>
        <w:rPr>
          <w:lang w:val="de-DE"/>
        </w:rPr>
        <w:t xml:space="preserve"> </w:t>
      </w:r>
    </w:p>
    <w:p w:rsidR="002E2114" w:rsidRPr="00754188" w:rsidRDefault="002E2114" w:rsidP="002E2114">
      <w:pPr>
        <w:spacing w:line="360" w:lineRule="auto"/>
        <w:rPr>
          <w:lang w:val="de-DE"/>
        </w:rPr>
      </w:pPr>
      <w:hyperlink r:id="rId10" w:history="1">
        <w:r w:rsidRPr="0045530D">
          <w:rPr>
            <w:rStyle w:val="Hyperlink"/>
            <w:lang w:val="de-DE"/>
          </w:rPr>
          <w:t>www.facebook.com/UniklinikumSalzburg</w:t>
        </w:r>
      </w:hyperlink>
      <w:r>
        <w:rPr>
          <w:lang w:val="de-DE"/>
        </w:rPr>
        <w:t xml:space="preserve"> </w:t>
      </w:r>
    </w:p>
    <w:sectPr w:rsidR="002E2114" w:rsidRPr="00754188" w:rsidSect="00710231">
      <w:headerReference w:type="even" r:id="rId11"/>
      <w:headerReference w:type="default" r:id="rId12"/>
      <w:footerReference w:type="even" r:id="rId13"/>
      <w:footerReference w:type="default" r:id="rId14"/>
      <w:headerReference w:type="first" r:id="rId15"/>
      <w:footerReference w:type="first" r:id="rId16"/>
      <w:pgSz w:w="11907" w:h="16839" w:code="9"/>
      <w:pgMar w:top="1417" w:right="1247" w:bottom="153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18" w:rsidRDefault="00C85618" w:rsidP="00710231">
      <w:r>
        <w:separator/>
      </w:r>
    </w:p>
  </w:endnote>
  <w:endnote w:type="continuationSeparator" w:id="0">
    <w:p w:rsidR="00C85618" w:rsidRDefault="00C85618" w:rsidP="0071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18" w:rsidRDefault="00C85618" w:rsidP="00710231">
      <w:r>
        <w:separator/>
      </w:r>
    </w:p>
  </w:footnote>
  <w:footnote w:type="continuationSeparator" w:id="0">
    <w:p w:rsidR="00C85618" w:rsidRDefault="00C85618" w:rsidP="0071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Pr="00710231" w:rsidRDefault="00710231" w:rsidP="00710231">
    <w:pPr>
      <w:pStyle w:val="Kopfzeile"/>
      <w:jc w:val="right"/>
    </w:pPr>
    <w:r>
      <w:t xml:space="preserve">Seite </w:t>
    </w:r>
    <w:r>
      <w:fldChar w:fldCharType="begin"/>
    </w:r>
    <w:r>
      <w:instrText xml:space="preserve"> PAGE  \* MERGEFORMAT </w:instrText>
    </w:r>
    <w:r>
      <w:fldChar w:fldCharType="separate"/>
    </w:r>
    <w:r w:rsidR="00BC10FF">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tblpXSpec="center" w:tblpY="567"/>
      <w:tblOverlap w:val="never"/>
      <w:tblW w:w="10771" w:type="dxa"/>
      <w:tblLayout w:type="fixed"/>
      <w:tblCellMar>
        <w:left w:w="0" w:type="dxa"/>
        <w:right w:w="0" w:type="dxa"/>
      </w:tblCellMar>
      <w:tblLook w:val="0000" w:firstRow="0" w:lastRow="0" w:firstColumn="0" w:lastColumn="0" w:noHBand="0" w:noVBand="0"/>
    </w:tblPr>
    <w:tblGrid>
      <w:gridCol w:w="10771"/>
    </w:tblGrid>
    <w:tr w:rsidR="00710231" w:rsidTr="00710231">
      <w:trPr>
        <w:trHeight w:hRule="exact" w:val="2551"/>
      </w:trPr>
      <w:tc>
        <w:tcPr>
          <w:tcW w:w="9413" w:type="dxa"/>
        </w:tcPr>
        <w:tbl>
          <w:tblPr>
            <w:tblW w:w="10772" w:type="dxa"/>
            <w:jc w:val="center"/>
            <w:tblLayout w:type="fixed"/>
            <w:tblCellMar>
              <w:left w:w="0" w:type="dxa"/>
              <w:right w:w="0" w:type="dxa"/>
            </w:tblCellMar>
            <w:tblLook w:val="0000" w:firstRow="0" w:lastRow="0" w:firstColumn="0" w:lastColumn="0" w:noHBand="0" w:noVBand="0"/>
          </w:tblPr>
          <w:tblGrid>
            <w:gridCol w:w="6803"/>
            <w:gridCol w:w="3969"/>
          </w:tblGrid>
          <w:tr w:rsidR="00710231" w:rsidTr="00710231">
            <w:trPr>
              <w:trHeight w:val="567"/>
              <w:jc w:val="center"/>
            </w:trPr>
            <w:tc>
              <w:tcPr>
                <w:tcW w:w="6803" w:type="dxa"/>
                <w:vAlign w:val="bottom"/>
              </w:tcPr>
              <w:p w:rsidR="00710231" w:rsidRDefault="00710231" w:rsidP="00710231">
                <w:pPr>
                  <w:pStyle w:val="otgHeaderBold"/>
                  <w:framePr w:hSpace="141" w:wrap="around" w:vAnchor="page" w:hAnchor="text" w:xAlign="center" w:y="567"/>
                  <w:suppressOverlap/>
                </w:pPr>
                <w:r>
                  <w:t>Unternehmenskommunikation und Marketing</w:t>
                </w:r>
              </w:p>
              <w:p w:rsidR="00710231" w:rsidRDefault="00710231" w:rsidP="00710231">
                <w:pPr>
                  <w:pStyle w:val="otgHeaderRegular"/>
                  <w:framePr w:hSpace="141" w:wrap="around" w:vAnchor="page" w:hAnchor="text" w:xAlign="center" w:y="567"/>
                  <w:suppressOverlap/>
                </w:pPr>
                <w:r>
                  <w:t>Leitung: Dr. Wolfgang Fürweger</w:t>
                </w:r>
              </w:p>
            </w:tc>
            <w:tc>
              <w:tcPr>
                <w:tcW w:w="3969" w:type="dxa"/>
                <w:vAlign w:val="bottom"/>
              </w:tcPr>
              <w:p w:rsidR="00710231" w:rsidRDefault="00710231" w:rsidP="00710231">
                <w:pPr>
                  <w:pStyle w:val="otgHeaderRegular"/>
                  <w:framePr w:hSpace="141" w:wrap="around" w:vAnchor="page" w:hAnchor="text" w:xAlign="center" w:y="567"/>
                  <w:suppressOverlap/>
                </w:pPr>
                <w:r>
                  <w:rPr>
                    <w:lang w:val="de-DE"/>
                  </w:rPr>
                  <w:drawing>
                    <wp:inline distT="0" distB="0" distL="0" distR="0">
                      <wp:extent cx="2082165" cy="8820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r:link="rId2" cstate="print">
                                <a:extLst>
                                  <a:ext uri="{28A0092B-C50C-407E-A947-70E740481C1C}">
                                    <a14:useLocalDpi xmlns:a14="http://schemas.microsoft.com/office/drawing/2010/main" val="0"/>
                                  </a:ext>
                                </a:extLst>
                              </a:blip>
                              <a:srcRect b="-3811"/>
                              <a:stretch>
                                <a:fillRect/>
                              </a:stretch>
                            </pic:blipFill>
                            <pic:spPr>
                              <a:xfrm>
                                <a:off x="0" y="0"/>
                                <a:ext cx="2082165" cy="882007"/>
                              </a:xfrm>
                              <a:prstGeom prst="rect">
                                <a:avLst/>
                              </a:prstGeom>
                            </pic:spPr>
                          </pic:pic>
                        </a:graphicData>
                      </a:graphic>
                    </wp:inline>
                  </w:drawing>
                </w:r>
              </w:p>
            </w:tc>
          </w:tr>
        </w:tbl>
        <w:p w:rsidR="00710231" w:rsidRDefault="00710231" w:rsidP="00710231">
          <w:pPr>
            <w:pStyle w:val="otgHeaderRegular"/>
          </w:pPr>
        </w:p>
      </w:tc>
    </w:tr>
  </w:tbl>
  <w:p w:rsidR="00710231" w:rsidRDefault="00710231" w:rsidP="00710231">
    <w:pPr>
      <w:pStyle w:val="otgHeaderRegular"/>
    </w:pPr>
    <w:r>
      <w:rPr>
        <w:lang w:val="de-DE"/>
      </w:rPr>
      <mc:AlternateContent>
        <mc:Choice Requires="wps">
          <w:drawing>
            <wp:anchor distT="0" distB="0" distL="114300" distR="114300" simplePos="0" relativeHeight="251659264" behindDoc="1" locked="0" layoutInCell="1" allowOverlap="1">
              <wp:simplePos x="0" y="0"/>
              <wp:positionH relativeFrom="page">
                <wp:posOffset>107950</wp:posOffset>
              </wp:positionH>
              <wp:positionV relativeFrom="page">
                <wp:posOffset>3779520</wp:posOffset>
              </wp:positionV>
              <wp:extent cx="216000" cy="0"/>
              <wp:effectExtent l="0" t="0" r="31750" b="19050"/>
              <wp:wrapNone/>
              <wp:docPr id="1" name="Gerader Verbinder 1"/>
              <wp:cNvGraphicFramePr/>
              <a:graphic xmlns:a="http://schemas.openxmlformats.org/drawingml/2006/main">
                <a:graphicData uri="http://schemas.microsoft.com/office/word/2010/wordprocessingShape">
                  <wps:wsp>
                    <wps:cNvCnPr/>
                    <wps:spPr>
                      <a:xfrm>
                        <a:off x="0" y="0"/>
                        <a:ext cx="2160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740FB4" id="Gerader Verbinder 1"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6pt" to="25.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" strokecolor="#4579b8 [3044]"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52E1"/>
    <w:multiLevelType w:val="hybridMultilevel"/>
    <w:tmpl w:val="A1361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49"/>
    <w:rsid w:val="000D0976"/>
    <w:rsid w:val="000D2D4F"/>
    <w:rsid w:val="000E2443"/>
    <w:rsid w:val="0018605E"/>
    <w:rsid w:val="001C28A3"/>
    <w:rsid w:val="0020759D"/>
    <w:rsid w:val="00266D49"/>
    <w:rsid w:val="002E20B5"/>
    <w:rsid w:val="002E2114"/>
    <w:rsid w:val="00306DAC"/>
    <w:rsid w:val="00312D2A"/>
    <w:rsid w:val="00323FF0"/>
    <w:rsid w:val="00455E93"/>
    <w:rsid w:val="004919B1"/>
    <w:rsid w:val="00494299"/>
    <w:rsid w:val="004C6572"/>
    <w:rsid w:val="004F3311"/>
    <w:rsid w:val="00516723"/>
    <w:rsid w:val="00556B2C"/>
    <w:rsid w:val="00573902"/>
    <w:rsid w:val="00635BC7"/>
    <w:rsid w:val="00636772"/>
    <w:rsid w:val="006A18D4"/>
    <w:rsid w:val="006E3F8E"/>
    <w:rsid w:val="006E7569"/>
    <w:rsid w:val="00710231"/>
    <w:rsid w:val="00754188"/>
    <w:rsid w:val="008232C5"/>
    <w:rsid w:val="00855925"/>
    <w:rsid w:val="008975F6"/>
    <w:rsid w:val="008D1DAC"/>
    <w:rsid w:val="0090464C"/>
    <w:rsid w:val="009C659E"/>
    <w:rsid w:val="00A5083F"/>
    <w:rsid w:val="00A747D2"/>
    <w:rsid w:val="00AC760B"/>
    <w:rsid w:val="00B3117D"/>
    <w:rsid w:val="00BA6597"/>
    <w:rsid w:val="00BC10FF"/>
    <w:rsid w:val="00BC471E"/>
    <w:rsid w:val="00BE72C2"/>
    <w:rsid w:val="00C03CC8"/>
    <w:rsid w:val="00C52A1C"/>
    <w:rsid w:val="00C55C2E"/>
    <w:rsid w:val="00C85618"/>
    <w:rsid w:val="00CA6441"/>
    <w:rsid w:val="00D01B2C"/>
    <w:rsid w:val="00D7627D"/>
    <w:rsid w:val="00E34F93"/>
    <w:rsid w:val="00E62A6B"/>
    <w:rsid w:val="00FB4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8BF74A"/>
  <w15:docId w15:val="{7CD50001-798A-47E3-8004-9CCA9F2F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2A6B"/>
    <w:rPr>
      <w:rFonts w:ascii="Arial" w:eastAsia="Times New Roman" w:hAnsi="Arial" w:cs="Arial"/>
      <w:lang w:val="de-AT" w:eastAsia="de-DE"/>
    </w:rPr>
  </w:style>
  <w:style w:type="paragraph" w:styleId="berschrift1">
    <w:name w:val="heading 1"/>
    <w:basedOn w:val="Standard"/>
    <w:next w:val="Standard"/>
    <w:link w:val="berschrift1Zchn"/>
    <w:qFormat/>
    <w:rsid w:val="001C28A3"/>
    <w:pPr>
      <w:keepNext/>
      <w:spacing w:before="240" w:after="60"/>
      <w:outlineLvl w:val="0"/>
    </w:pPr>
    <w:rPr>
      <w:b/>
      <w:bCs/>
      <w:kern w:val="32"/>
      <w:sz w:val="32"/>
    </w:rPr>
  </w:style>
  <w:style w:type="paragraph" w:styleId="berschrift2">
    <w:name w:val="heading 2"/>
    <w:basedOn w:val="Standard"/>
    <w:next w:val="Standard"/>
    <w:link w:val="berschrift2Zchn"/>
    <w:qFormat/>
    <w:rsid w:val="001C28A3"/>
    <w:pPr>
      <w:keepNext/>
      <w:spacing w:before="240" w:after="60"/>
      <w:outlineLvl w:val="1"/>
    </w:pPr>
    <w:rPr>
      <w:b/>
      <w:bCs/>
      <w:iCs/>
      <w:sz w:val="28"/>
      <w:szCs w:val="28"/>
    </w:rPr>
  </w:style>
  <w:style w:type="paragraph" w:styleId="berschrift3">
    <w:name w:val="heading 3"/>
    <w:basedOn w:val="Standard"/>
    <w:next w:val="Standard"/>
    <w:link w:val="berschrift3Zchn"/>
    <w:qFormat/>
    <w:rsid w:val="001C28A3"/>
    <w:pPr>
      <w:keepNext/>
      <w:spacing w:before="240" w:after="60"/>
      <w:outlineLvl w:val="2"/>
    </w:pPr>
    <w:rPr>
      <w:b/>
      <w:bCs/>
      <w:sz w:val="26"/>
    </w:rPr>
  </w:style>
  <w:style w:type="paragraph" w:styleId="berschrift4">
    <w:name w:val="heading 4"/>
    <w:basedOn w:val="Standard"/>
    <w:next w:val="Standard"/>
    <w:link w:val="berschrift4Zchn"/>
    <w:uiPriority w:val="8"/>
    <w:semiHidden/>
    <w:unhideWhenUsed/>
    <w:rsid w:val="001C28A3"/>
    <w:pPr>
      <w:keepNext/>
      <w:spacing w:before="240" w:after="60"/>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tgAddressRegular">
    <w:name w:val="otg_Address_Regular"/>
    <w:uiPriority w:val="1"/>
    <w:rsid w:val="001C28A3"/>
    <w:rPr>
      <w:rFonts w:ascii="Arial" w:eastAsia="Times New Roman" w:hAnsi="Arial" w:cs="Arial"/>
      <w:noProof/>
      <w:szCs w:val="16"/>
      <w:lang w:val="de-AT" w:eastAsia="de-DE"/>
    </w:rPr>
  </w:style>
  <w:style w:type="paragraph" w:styleId="Kopfzeile">
    <w:name w:val="header"/>
    <w:basedOn w:val="Standard"/>
    <w:link w:val="KopfzeileZchn"/>
    <w:uiPriority w:val="99"/>
    <w:unhideWhenUsed/>
    <w:rsid w:val="00516723"/>
    <w:pPr>
      <w:tabs>
        <w:tab w:val="center" w:pos="4706"/>
        <w:tab w:val="right" w:pos="9412"/>
      </w:tabs>
    </w:pPr>
    <w:rPr>
      <w:sz w:val="16"/>
    </w:rPr>
  </w:style>
  <w:style w:type="character" w:customStyle="1" w:styleId="KopfzeileZchn">
    <w:name w:val="Kopfzeile Zchn"/>
    <w:basedOn w:val="Absatz-Standardschriftart"/>
    <w:link w:val="Kopfzeile"/>
    <w:uiPriority w:val="99"/>
    <w:rsid w:val="00516723"/>
    <w:rPr>
      <w:rFonts w:ascii="Arial" w:hAnsi="Arial"/>
      <w:sz w:val="16"/>
    </w:rPr>
  </w:style>
  <w:style w:type="paragraph" w:styleId="Fuzeile">
    <w:name w:val="footer"/>
    <w:basedOn w:val="Standard"/>
    <w:link w:val="FuzeileZchn"/>
    <w:uiPriority w:val="99"/>
    <w:unhideWhenUsed/>
    <w:rsid w:val="00516723"/>
    <w:pPr>
      <w:tabs>
        <w:tab w:val="center" w:pos="4706"/>
        <w:tab w:val="right" w:pos="9412"/>
      </w:tabs>
    </w:pPr>
    <w:rPr>
      <w:sz w:val="14"/>
    </w:rPr>
  </w:style>
  <w:style w:type="character" w:customStyle="1" w:styleId="FuzeileZchn">
    <w:name w:val="Fußzeile Zchn"/>
    <w:basedOn w:val="Absatz-Standardschriftart"/>
    <w:link w:val="Fuzeile"/>
    <w:uiPriority w:val="99"/>
    <w:rsid w:val="00516723"/>
    <w:rPr>
      <w:rFonts w:ascii="Arial" w:hAnsi="Arial"/>
      <w:sz w:val="14"/>
    </w:rPr>
  </w:style>
  <w:style w:type="paragraph" w:customStyle="1" w:styleId="otgContactRegular">
    <w:name w:val="otg_Contact_Regular"/>
    <w:uiPriority w:val="1"/>
    <w:rsid w:val="001C28A3"/>
    <w:pPr>
      <w:jc w:val="right"/>
    </w:pPr>
    <w:rPr>
      <w:rFonts w:ascii="Arial" w:eastAsia="Times New Roman" w:hAnsi="Arial" w:cs="Arial"/>
      <w:noProof/>
      <w:szCs w:val="16"/>
      <w:lang w:val="de-AT" w:eastAsia="de-DE"/>
    </w:rPr>
  </w:style>
  <w:style w:type="paragraph" w:customStyle="1" w:styleId="otgCreationTime">
    <w:name w:val="otg_Creation_Time"/>
    <w:uiPriority w:val="1"/>
    <w:rsid w:val="001C28A3"/>
    <w:pPr>
      <w:spacing w:line="276" w:lineRule="auto"/>
      <w:jc w:val="right"/>
    </w:pPr>
    <w:rPr>
      <w:rFonts w:ascii="Arial" w:eastAsia="Times New Roman" w:hAnsi="Arial" w:cs="Arial"/>
      <w:noProof/>
      <w:lang w:val="de-AT" w:eastAsia="de-DE"/>
    </w:rPr>
  </w:style>
  <w:style w:type="paragraph" w:customStyle="1" w:styleId="otgFooterBold">
    <w:name w:val="otg_Footer_Bold"/>
    <w:uiPriority w:val="1"/>
    <w:rsid w:val="00BC471E"/>
    <w:pPr>
      <w:jc w:val="right"/>
    </w:pPr>
    <w:rPr>
      <w:rFonts w:ascii="Arial" w:eastAsia="Times New Roman" w:hAnsi="Arial" w:cs="Arial"/>
      <w:b/>
      <w:noProof/>
      <w:sz w:val="14"/>
      <w:lang w:val="de-AT" w:eastAsia="de-DE"/>
    </w:rPr>
  </w:style>
  <w:style w:type="paragraph" w:customStyle="1" w:styleId="otgFooterRegular">
    <w:name w:val="otg_Footer_Regular"/>
    <w:uiPriority w:val="1"/>
    <w:rsid w:val="00BC471E"/>
    <w:pPr>
      <w:jc w:val="right"/>
    </w:pPr>
    <w:rPr>
      <w:rFonts w:ascii="Arial" w:eastAsia="Times New Roman" w:hAnsi="Arial" w:cs="Arial"/>
      <w:noProof/>
      <w:sz w:val="14"/>
      <w:lang w:val="de-AT" w:eastAsia="de-DE"/>
    </w:rPr>
  </w:style>
  <w:style w:type="paragraph" w:customStyle="1" w:styleId="otgHeaderBold">
    <w:name w:val="otg_Header_Bold"/>
    <w:uiPriority w:val="1"/>
    <w:rsid w:val="006A18D4"/>
    <w:pPr>
      <w:spacing w:line="312" w:lineRule="auto"/>
      <w:jc w:val="right"/>
    </w:pPr>
    <w:rPr>
      <w:rFonts w:ascii="Arial" w:eastAsia="Times New Roman" w:hAnsi="Arial" w:cs="Arial"/>
      <w:b/>
      <w:noProof/>
      <w:sz w:val="16"/>
      <w:lang w:val="de-AT" w:eastAsia="de-DE"/>
    </w:rPr>
  </w:style>
  <w:style w:type="paragraph" w:customStyle="1" w:styleId="otgHeaderRegular">
    <w:name w:val="otg_Header_Regular"/>
    <w:uiPriority w:val="1"/>
    <w:rsid w:val="00E62A6B"/>
    <w:pPr>
      <w:spacing w:line="312" w:lineRule="auto"/>
      <w:contextualSpacing/>
      <w:jc w:val="right"/>
    </w:pPr>
    <w:rPr>
      <w:rFonts w:ascii="Arial" w:eastAsia="Times New Roman" w:hAnsi="Arial" w:cs="Arial"/>
      <w:caps/>
      <w:noProof/>
      <w:sz w:val="16"/>
      <w:lang w:val="de-AT" w:eastAsia="de-DE"/>
    </w:rPr>
  </w:style>
  <w:style w:type="character" w:customStyle="1" w:styleId="berschrift1Zchn">
    <w:name w:val="Überschrift 1 Zchn"/>
    <w:basedOn w:val="Absatz-Standardschriftart"/>
    <w:link w:val="berschrift1"/>
    <w:rsid w:val="001C28A3"/>
    <w:rPr>
      <w:rFonts w:ascii="Arial" w:eastAsia="Times New Roman" w:hAnsi="Arial" w:cs="Arial"/>
      <w:b/>
      <w:bCs/>
      <w:kern w:val="32"/>
      <w:sz w:val="32"/>
      <w:lang w:val="de-AT" w:eastAsia="de-DE"/>
    </w:rPr>
  </w:style>
  <w:style w:type="character" w:customStyle="1" w:styleId="berschrift2Zchn">
    <w:name w:val="Überschrift 2 Zchn"/>
    <w:basedOn w:val="Absatz-Standardschriftart"/>
    <w:link w:val="berschrift2"/>
    <w:rsid w:val="001C28A3"/>
    <w:rPr>
      <w:rFonts w:ascii="Arial" w:eastAsia="Times New Roman" w:hAnsi="Arial" w:cs="Arial"/>
      <w:b/>
      <w:bCs/>
      <w:iCs/>
      <w:sz w:val="28"/>
      <w:szCs w:val="28"/>
      <w:lang w:val="de-AT" w:eastAsia="de-DE"/>
    </w:rPr>
  </w:style>
  <w:style w:type="character" w:customStyle="1" w:styleId="berschrift3Zchn">
    <w:name w:val="Überschrift 3 Zchn"/>
    <w:basedOn w:val="Absatz-Standardschriftart"/>
    <w:link w:val="berschrift3"/>
    <w:rsid w:val="001C28A3"/>
    <w:rPr>
      <w:rFonts w:ascii="Arial" w:eastAsia="Times New Roman" w:hAnsi="Arial" w:cs="Arial"/>
      <w:b/>
      <w:bCs/>
      <w:sz w:val="26"/>
      <w:lang w:val="de-AT" w:eastAsia="de-DE"/>
    </w:rPr>
  </w:style>
  <w:style w:type="character" w:customStyle="1" w:styleId="berschrift4Zchn">
    <w:name w:val="Überschrift 4 Zchn"/>
    <w:basedOn w:val="Absatz-Standardschriftart"/>
    <w:link w:val="berschrift4"/>
    <w:uiPriority w:val="8"/>
    <w:semiHidden/>
    <w:rsid w:val="001C28A3"/>
    <w:rPr>
      <w:rFonts w:ascii="Arial" w:eastAsia="Times New Roman" w:hAnsi="Arial" w:cs="Arial"/>
      <w:b/>
      <w:bCs/>
      <w:sz w:val="24"/>
      <w:lang w:val="de-AT" w:eastAsia="de-DE"/>
    </w:rPr>
  </w:style>
  <w:style w:type="paragraph" w:customStyle="1" w:styleId="otgHeaderBoldv6p">
    <w:name w:val="otg_Header_Bold_v6p"/>
    <w:uiPriority w:val="1"/>
    <w:rsid w:val="0018605E"/>
    <w:pPr>
      <w:spacing w:before="120" w:line="312" w:lineRule="auto"/>
      <w:jc w:val="right"/>
    </w:pPr>
    <w:rPr>
      <w:rFonts w:ascii="Arial" w:eastAsia="Times New Roman" w:hAnsi="Arial" w:cs="Arial"/>
      <w:b/>
      <w:noProof/>
      <w:sz w:val="16"/>
      <w:lang w:val="de-AT" w:eastAsia="de-DE"/>
    </w:rPr>
  </w:style>
  <w:style w:type="paragraph" w:styleId="Sprechblasentext">
    <w:name w:val="Balloon Text"/>
    <w:basedOn w:val="Standard"/>
    <w:link w:val="SprechblasentextZchn"/>
    <w:uiPriority w:val="99"/>
    <w:semiHidden/>
    <w:unhideWhenUsed/>
    <w:rsid w:val="00D762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627D"/>
    <w:rPr>
      <w:rFonts w:ascii="Tahoma" w:eastAsia="Times New Roman" w:hAnsi="Tahoma" w:cs="Tahoma"/>
      <w:sz w:val="16"/>
      <w:szCs w:val="16"/>
      <w:lang w:val="de-AT" w:eastAsia="de-DE"/>
    </w:rPr>
  </w:style>
  <w:style w:type="paragraph" w:styleId="Listenabsatz">
    <w:name w:val="List Paragraph"/>
    <w:basedOn w:val="Standard"/>
    <w:uiPriority w:val="34"/>
    <w:rsid w:val="00323FF0"/>
    <w:pPr>
      <w:ind w:left="720"/>
      <w:contextualSpacing/>
    </w:pPr>
  </w:style>
  <w:style w:type="paragraph" w:styleId="StandardWeb">
    <w:name w:val="Normal (Web)"/>
    <w:basedOn w:val="Standard"/>
    <w:uiPriority w:val="99"/>
    <w:semiHidden/>
    <w:unhideWhenUsed/>
    <w:rsid w:val="00754188"/>
    <w:pPr>
      <w:spacing w:before="100" w:beforeAutospacing="1" w:after="100" w:afterAutospacing="1"/>
    </w:pPr>
    <w:rPr>
      <w:color w:val="5A5A5A"/>
      <w:sz w:val="24"/>
      <w:szCs w:val="24"/>
      <w:lang w:val="de-DE"/>
    </w:rPr>
  </w:style>
  <w:style w:type="character" w:styleId="Hyperlink">
    <w:name w:val="Hyperlink"/>
    <w:basedOn w:val="Absatz-Standardschriftart"/>
    <w:uiPriority w:val="99"/>
    <w:unhideWhenUsed/>
    <w:rsid w:val="002E2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alk.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fuerweger@salk.a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cebook.com/UniklinikumSalzburg" TargetMode="External"/><Relationship Id="rId4" Type="http://schemas.openxmlformats.org/officeDocument/2006/relationships/webSettings" Target="webSettings.xml"/><Relationship Id="rId9" Type="http://schemas.openxmlformats.org/officeDocument/2006/relationships/hyperlink" Target="http://www.salk.a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file:///S:\OTG\Logos\SALK_DE_RGB.png"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29059498.dotm</Template>
  <TotalTime>0</TotalTime>
  <Pages>1</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SALK</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Fürweger Wolfgang</dc:creator>
  <cp:lastModifiedBy>Armagan Hasan-Ali</cp:lastModifiedBy>
  <cp:revision>2</cp:revision>
  <cp:lastPrinted>2019-12-16T08:38:00Z</cp:lastPrinted>
  <dcterms:created xsi:type="dcterms:W3CDTF">2020-02-06T14:57:00Z</dcterms:created>
  <dcterms:modified xsi:type="dcterms:W3CDTF">2020-02-06T14:57:00Z</dcterms:modified>
</cp:coreProperties>
</file>